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521" w:rsidRPr="00C051A1" w:rsidRDefault="00294521" w:rsidP="00294521">
      <w:pPr>
        <w:jc w:val="both"/>
        <w:rPr>
          <w:szCs w:val="30"/>
        </w:rPr>
      </w:pPr>
      <w:r w:rsidRPr="00C051A1">
        <w:rPr>
          <w:szCs w:val="30"/>
        </w:rPr>
        <w:t>МАТЕРИАЛЫ</w:t>
      </w:r>
    </w:p>
    <w:p w:rsidR="00294521" w:rsidRPr="00C051A1" w:rsidRDefault="00294521" w:rsidP="00294521">
      <w:pPr>
        <w:jc w:val="both"/>
        <w:rPr>
          <w:szCs w:val="30"/>
        </w:rPr>
      </w:pPr>
      <w:r w:rsidRPr="00C051A1">
        <w:rPr>
          <w:szCs w:val="30"/>
        </w:rPr>
        <w:t>для членов информационно-пропагандистских групп</w:t>
      </w:r>
    </w:p>
    <w:p w:rsidR="003F3115" w:rsidRPr="00C051A1" w:rsidRDefault="00294521" w:rsidP="00294521">
      <w:pPr>
        <w:jc w:val="both"/>
        <w:rPr>
          <w:szCs w:val="30"/>
        </w:rPr>
      </w:pPr>
      <w:r w:rsidRPr="00C051A1">
        <w:rPr>
          <w:szCs w:val="30"/>
        </w:rPr>
        <w:t>(</w:t>
      </w:r>
      <w:r w:rsidR="00ED3030" w:rsidRPr="00C051A1">
        <w:rPr>
          <w:szCs w:val="30"/>
        </w:rPr>
        <w:t>ноябрь 2024</w:t>
      </w:r>
      <w:r w:rsidRPr="00C051A1">
        <w:rPr>
          <w:szCs w:val="30"/>
        </w:rPr>
        <w:t xml:space="preserve"> г.)</w:t>
      </w:r>
    </w:p>
    <w:p w:rsidR="00294521" w:rsidRPr="00C051A1" w:rsidRDefault="00294521" w:rsidP="00294521">
      <w:pPr>
        <w:jc w:val="both"/>
        <w:rPr>
          <w:szCs w:val="30"/>
        </w:rPr>
      </w:pPr>
    </w:p>
    <w:p w:rsidR="00735DDD" w:rsidRDefault="00784405" w:rsidP="00294521">
      <w:pPr>
        <w:jc w:val="center"/>
        <w:rPr>
          <w:b/>
          <w:szCs w:val="30"/>
        </w:rPr>
      </w:pPr>
      <w:r w:rsidRPr="00C051A1">
        <w:rPr>
          <w:b/>
          <w:szCs w:val="30"/>
        </w:rPr>
        <w:t>ОБ УВАЖИТЕЛЬНОМ ОТНОШЕНИИ К ПРАВАМ</w:t>
      </w:r>
    </w:p>
    <w:p w:rsidR="00294521" w:rsidRPr="00C051A1" w:rsidRDefault="00784405" w:rsidP="00294521">
      <w:pPr>
        <w:jc w:val="center"/>
        <w:rPr>
          <w:b/>
          <w:szCs w:val="30"/>
        </w:rPr>
      </w:pPr>
      <w:r w:rsidRPr="00C051A1">
        <w:rPr>
          <w:b/>
          <w:szCs w:val="30"/>
        </w:rPr>
        <w:t xml:space="preserve">И ДОСТОИНСТВУ ИНВАЛИДОВ. </w:t>
      </w:r>
    </w:p>
    <w:p w:rsidR="00294521" w:rsidRPr="00C051A1" w:rsidRDefault="00784405" w:rsidP="00294521">
      <w:pPr>
        <w:jc w:val="center"/>
        <w:rPr>
          <w:b/>
          <w:szCs w:val="30"/>
        </w:rPr>
      </w:pPr>
      <w:r w:rsidRPr="00C051A1">
        <w:rPr>
          <w:b/>
          <w:szCs w:val="30"/>
        </w:rPr>
        <w:t>О СОЗДАНИИ УСЛОВИЙ ДЛЯ КОМФОРТА ИНВАЛИДОВ</w:t>
      </w:r>
      <w:bookmarkStart w:id="0" w:name="_GoBack"/>
      <w:bookmarkEnd w:id="0"/>
    </w:p>
    <w:p w:rsidR="00D02DD3" w:rsidRDefault="00D02DD3">
      <w:pPr>
        <w:rPr>
          <w:szCs w:val="30"/>
        </w:rPr>
      </w:pPr>
    </w:p>
    <w:p w:rsidR="00D76399" w:rsidRPr="00C051A1" w:rsidRDefault="00D76399" w:rsidP="00D76399">
      <w:pPr>
        <w:ind w:firstLine="709"/>
        <w:jc w:val="both"/>
        <w:rPr>
          <w:rFonts w:cs="Times New Roman"/>
          <w:szCs w:val="30"/>
        </w:rPr>
      </w:pPr>
      <w:r w:rsidRPr="00C051A1">
        <w:rPr>
          <w:rFonts w:cs="Times New Roman"/>
          <w:szCs w:val="30"/>
        </w:rPr>
        <w:t xml:space="preserve">Одно из ключевых направлений социальной политики Беларуси – </w:t>
      </w:r>
      <w:r w:rsidRPr="00C051A1">
        <w:rPr>
          <w:rFonts w:cs="Times New Roman"/>
          <w:b/>
          <w:szCs w:val="30"/>
        </w:rPr>
        <w:t>забота об инвалидах</w:t>
      </w:r>
      <w:r w:rsidRPr="00C051A1">
        <w:rPr>
          <w:rFonts w:cs="Times New Roman"/>
          <w:szCs w:val="30"/>
        </w:rPr>
        <w:t>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Инвалид – это человек с устойчивыми физическими, психическими, интеллектуальными или сенсорными нарушениями (как врождёнными, так и приобретенными), которые при взаимодействии с различными барьерами могут мешать полному и эффективному участию его в жизни общества наравне с другими людьми.</w:t>
      </w:r>
    </w:p>
    <w:p w:rsidR="00ED3030" w:rsidRPr="00C051A1" w:rsidRDefault="00ED3030" w:rsidP="00ED3030">
      <w:pPr>
        <w:ind w:firstLine="709"/>
        <w:jc w:val="both"/>
        <w:rPr>
          <w:rFonts w:eastAsia="Times New Roman" w:cs="Times New Roman"/>
          <w:bCs/>
          <w:iCs/>
          <w:szCs w:val="30"/>
          <w:lang w:eastAsia="ru-RU"/>
        </w:rPr>
      </w:pPr>
      <w:r w:rsidRPr="00C051A1">
        <w:rPr>
          <w:rFonts w:eastAsia="Times New Roman" w:cs="Times New Roman"/>
          <w:bCs/>
          <w:iCs/>
          <w:szCs w:val="30"/>
          <w:lang w:eastAsia="ru-RU"/>
        </w:rPr>
        <w:t xml:space="preserve">На 01.10.2024 на учете в органах по труду, занятости и социальной защите Гродненской области состоят более 60 тыс. инвалидов, </w:t>
      </w:r>
      <w:r w:rsidR="00E229D7">
        <w:rPr>
          <w:rFonts w:eastAsia="Times New Roman" w:cs="Times New Roman"/>
          <w:bCs/>
          <w:iCs/>
          <w:szCs w:val="30"/>
          <w:lang w:eastAsia="ru-RU"/>
        </w:rPr>
        <w:t xml:space="preserve">что составляет </w:t>
      </w:r>
      <w:r w:rsidR="00E229D7" w:rsidRPr="00C051A1">
        <w:rPr>
          <w:szCs w:val="30"/>
        </w:rPr>
        <w:t xml:space="preserve">6,0 процентов </w:t>
      </w:r>
      <w:r w:rsidR="00E229D7">
        <w:rPr>
          <w:szCs w:val="30"/>
        </w:rPr>
        <w:t>от</w:t>
      </w:r>
      <w:r w:rsidR="00E229D7" w:rsidRPr="00C051A1">
        <w:rPr>
          <w:szCs w:val="30"/>
        </w:rPr>
        <w:t xml:space="preserve"> общей численности</w:t>
      </w:r>
      <w:r w:rsidR="00E229D7">
        <w:rPr>
          <w:szCs w:val="30"/>
        </w:rPr>
        <w:t xml:space="preserve"> населения региона</w:t>
      </w:r>
      <w:r w:rsidR="0099625F">
        <w:rPr>
          <w:szCs w:val="30"/>
        </w:rPr>
        <w:t xml:space="preserve">, </w:t>
      </w:r>
      <w:r w:rsidRPr="00C051A1">
        <w:rPr>
          <w:rFonts w:eastAsia="Times New Roman" w:cs="Times New Roman"/>
          <w:bCs/>
          <w:iCs/>
          <w:szCs w:val="30"/>
          <w:lang w:eastAsia="ru-RU"/>
        </w:rPr>
        <w:t xml:space="preserve">в </w:t>
      </w:r>
      <w:r w:rsidR="0099625F">
        <w:rPr>
          <w:rFonts w:eastAsia="Times New Roman" w:cs="Times New Roman"/>
          <w:bCs/>
          <w:iCs/>
          <w:szCs w:val="30"/>
          <w:lang w:eastAsia="ru-RU"/>
        </w:rPr>
        <w:t>их</w:t>
      </w:r>
      <w:r w:rsidRPr="00C051A1">
        <w:rPr>
          <w:rFonts w:eastAsia="Times New Roman" w:cs="Times New Roman"/>
          <w:bCs/>
          <w:iCs/>
          <w:szCs w:val="30"/>
          <w:lang w:eastAsia="ru-RU"/>
        </w:rPr>
        <w:t xml:space="preserve"> числе более 4 тыс. детей-инвалидов. 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 xml:space="preserve">В общей численности людей с инвалидностью </w:t>
      </w:r>
      <w:r w:rsidR="00ED3030" w:rsidRPr="00C051A1">
        <w:rPr>
          <w:szCs w:val="30"/>
        </w:rPr>
        <w:t>3,4</w:t>
      </w:r>
      <w:r w:rsidRPr="00C051A1">
        <w:rPr>
          <w:szCs w:val="30"/>
        </w:rPr>
        <w:t xml:space="preserve"> тысячи человек имеют нарушения зрения, 1,</w:t>
      </w:r>
      <w:r w:rsidR="00ED3030" w:rsidRPr="00C051A1">
        <w:rPr>
          <w:szCs w:val="30"/>
        </w:rPr>
        <w:t>4</w:t>
      </w:r>
      <w:r w:rsidRPr="00C051A1">
        <w:rPr>
          <w:szCs w:val="30"/>
        </w:rPr>
        <w:t xml:space="preserve"> тысячи человек – слуха, </w:t>
      </w:r>
      <w:r w:rsidR="00ED3030" w:rsidRPr="00C051A1">
        <w:rPr>
          <w:szCs w:val="30"/>
        </w:rPr>
        <w:t>3,2</w:t>
      </w:r>
      <w:r w:rsidRPr="00C051A1">
        <w:rPr>
          <w:szCs w:val="30"/>
        </w:rPr>
        <w:t xml:space="preserve"> тысячи передвигаются при помощи инвалидного кресла-коляски, </w:t>
      </w:r>
      <w:r w:rsidR="00ED3030" w:rsidRPr="00C051A1">
        <w:rPr>
          <w:szCs w:val="30"/>
        </w:rPr>
        <w:t>12,7</w:t>
      </w:r>
      <w:r w:rsidRPr="00C051A1">
        <w:rPr>
          <w:szCs w:val="30"/>
        </w:rPr>
        <w:t xml:space="preserve"> тысяч человек имеют особенности психофизического развития.</w:t>
      </w:r>
    </w:p>
    <w:p w:rsidR="0056612C" w:rsidRPr="00C051A1" w:rsidRDefault="0056612C" w:rsidP="0056612C">
      <w:pPr>
        <w:ind w:firstLine="709"/>
        <w:jc w:val="both"/>
        <w:rPr>
          <w:szCs w:val="30"/>
        </w:rPr>
      </w:pPr>
      <w:r w:rsidRPr="00C051A1">
        <w:rPr>
          <w:szCs w:val="30"/>
          <w:shd w:val="clear" w:color="auto" w:fill="FFFFFF"/>
        </w:rPr>
        <w:t xml:space="preserve">Инвалиды находятся в зоне постоянного внимания государства. Им </w:t>
      </w:r>
      <w:r w:rsidRPr="00C051A1">
        <w:rPr>
          <w:szCs w:val="30"/>
        </w:rPr>
        <w:t>гарантирована социальная поддержка со стороны государства в виде денежных выплат (пенсии, пособия, государственная адресная социальная и материальная помощь), предоставления государственных социальных льгот и гарантий, оказания социальных услуг, обеспечения техническими средствами социальной реабилитации</w:t>
      </w:r>
      <w:r w:rsidRPr="00C051A1">
        <w:rPr>
          <w:szCs w:val="30"/>
          <w:shd w:val="clear" w:color="auto" w:fill="FFFFFF"/>
        </w:rPr>
        <w:t>.</w:t>
      </w:r>
    </w:p>
    <w:p w:rsidR="001A30BA" w:rsidRPr="00C051A1" w:rsidRDefault="0099625F" w:rsidP="001A30BA">
      <w:pPr>
        <w:ind w:firstLine="709"/>
        <w:jc w:val="both"/>
        <w:rPr>
          <w:szCs w:val="30"/>
        </w:rPr>
      </w:pPr>
      <w:r>
        <w:rPr>
          <w:szCs w:val="30"/>
        </w:rPr>
        <w:t>О</w:t>
      </w:r>
      <w:r w:rsidRPr="00C051A1">
        <w:rPr>
          <w:szCs w:val="30"/>
        </w:rPr>
        <w:t>тношение общества и доступная среда</w:t>
      </w:r>
      <w:r>
        <w:rPr>
          <w:szCs w:val="30"/>
        </w:rPr>
        <w:t xml:space="preserve"> играют немалую роль в том, чтобы </w:t>
      </w:r>
      <w:r w:rsidR="001A30BA" w:rsidRPr="00C051A1">
        <w:rPr>
          <w:szCs w:val="30"/>
        </w:rPr>
        <w:t>люди с инвалидностью могли чувствовать себя на равных с другими.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Республикой Беларусь предпринимаются значительные усилия в сфере обеспечения реализации прав людей с инвалидностью. Наша страна сделала и делает многое по обеспечению не только стабильного, но и инклюзивного общества.</w:t>
      </w:r>
    </w:p>
    <w:p w:rsidR="00B30BD8" w:rsidRPr="00C051A1" w:rsidRDefault="00B30BD8" w:rsidP="00B30BD8">
      <w:pPr>
        <w:ind w:firstLine="709"/>
        <w:jc w:val="both"/>
        <w:rPr>
          <w:szCs w:val="30"/>
          <w:shd w:val="clear" w:color="auto" w:fill="FFFFFF"/>
        </w:rPr>
      </w:pPr>
      <w:r w:rsidRPr="00C051A1">
        <w:rPr>
          <w:rStyle w:val="word-wrapper"/>
          <w:szCs w:val="30"/>
          <w:shd w:val="clear" w:color="auto" w:fill="FFFFFF"/>
        </w:rPr>
        <w:t>Формирование системы мер социальной поддержки</w:t>
      </w:r>
      <w:r w:rsidRPr="00C051A1">
        <w:rPr>
          <w:szCs w:val="30"/>
          <w:shd w:val="clear" w:color="auto" w:fill="FFFFFF"/>
        </w:rPr>
        <w:t xml:space="preserve"> является приоритетным направлением международной </w:t>
      </w:r>
      <w:r w:rsidRPr="00C051A1">
        <w:rPr>
          <w:rFonts w:eastAsia="Calibri"/>
          <w:szCs w:val="30"/>
        </w:rPr>
        <w:t xml:space="preserve">Конвенции о правах инвалидов. </w:t>
      </w:r>
      <w:r w:rsidRPr="00C051A1">
        <w:rPr>
          <w:szCs w:val="30"/>
          <w:shd w:val="clear" w:color="auto" w:fill="FFFFFF"/>
        </w:rPr>
        <w:t>Развитие инклюзии в образовании, спорте, туризме, решение вопроса по трудоустройству и занятости людей с инвалидностью – все это лежит в основе и является условиями социальной интеграции для людей с инвалидностью.</w:t>
      </w:r>
    </w:p>
    <w:p w:rsidR="0056612C" w:rsidRPr="00C051A1" w:rsidRDefault="0056612C" w:rsidP="0056612C">
      <w:pPr>
        <w:ind w:firstLine="709"/>
        <w:jc w:val="both"/>
        <w:rPr>
          <w:szCs w:val="30"/>
        </w:rPr>
      </w:pPr>
      <w:r w:rsidRPr="00C051A1">
        <w:rPr>
          <w:szCs w:val="30"/>
        </w:rPr>
        <w:lastRenderedPageBreak/>
        <w:t>Республика Беларусь в 2015 году подписала, а в 2016 году ратифицировала Конвенцию о правах инвалидов.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В целях обеспечения скоординированных действий органов законодательной, исполнительной, судебной власти и гражданского общества по реализации положений Конвенции утвержден Национальный план действий по реализации в Республике Беларусь положений Конвенции о правах инвалидов на 2017- 2025 годы. Национальный план включает в себя 96 мероприятий нормативного и организационного характера, которые поступательно реализуются.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Надежными парт</w:t>
      </w:r>
      <w:r w:rsidR="0056612C" w:rsidRPr="00C051A1">
        <w:rPr>
          <w:szCs w:val="30"/>
        </w:rPr>
        <w:t>н</w:t>
      </w:r>
      <w:r w:rsidRPr="00C051A1">
        <w:rPr>
          <w:szCs w:val="30"/>
        </w:rPr>
        <w:t>ерами в достижении целей Национального плана являются общественные объединения инвалидов. В 2018 году с пятью крупнейшими республиканскими объединениями общественных объединений («Белорусское общество инвалидов», «Белорусское товарищество инвалидов по зрению», «Белорусское общество глухих», «Белорусская ассоциация помощи детям-инвалидам и молодым инвалидам», «Республиканская ассоциация инвалидов-колясочников») Министерством труда и социальной защиты Республики Беларусь заключено соглашение, в рамках которого ежегодно планируются и реализуются совместные мероприятия в сфере социальной защиты инвалидов.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30 июня 2022 г. принят Закон Республики Беларусь «О правах инвалидов и их социальной интеграции», который устанавливает права инвалидов, определяет гарантии осуществления их</w:t>
      </w:r>
      <w:r w:rsidR="00D8290C">
        <w:rPr>
          <w:szCs w:val="30"/>
        </w:rPr>
        <w:t xml:space="preserve"> прав, обеспечения равенства и отсутствия </w:t>
      </w:r>
      <w:r w:rsidRPr="00C051A1">
        <w:rPr>
          <w:szCs w:val="30"/>
        </w:rPr>
        <w:t>дискриминации по признаку инвалидности, направлен на улучшение качества жизни инвалидов, создание и обеспечение надлежащих условий для полного и равноправного их участия в жизни общества.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Социальная защита людей с инвалидностью является одним из приоритетных направлений государственной социальной политики и реализуется в рамках Государственной программы «Социальная защита» на 2021 – 2025 годы</w:t>
      </w:r>
      <w:r w:rsidR="0091120C">
        <w:rPr>
          <w:szCs w:val="30"/>
        </w:rPr>
        <w:t xml:space="preserve"> (госпрограмма)</w:t>
      </w:r>
      <w:r w:rsidRPr="00C051A1">
        <w:rPr>
          <w:szCs w:val="30"/>
        </w:rPr>
        <w:t>.</w:t>
      </w:r>
    </w:p>
    <w:p w:rsidR="001A30BA" w:rsidRPr="00C051A1" w:rsidRDefault="001A30BA" w:rsidP="001A30BA">
      <w:pPr>
        <w:ind w:firstLine="709"/>
        <w:jc w:val="both"/>
        <w:rPr>
          <w:szCs w:val="30"/>
        </w:rPr>
      </w:pPr>
      <w:r w:rsidRPr="00C051A1">
        <w:rPr>
          <w:szCs w:val="30"/>
        </w:rPr>
        <w:t>С целью защиты интересов инвалидов, повышения качества их жизни, обеспечения надлежащих условий для полного и равноправного участия инвалидов в жизни общества, создания доступной среды их жизнедеятельности функционируют областной, городской и районные Межведомственные советы.</w:t>
      </w:r>
    </w:p>
    <w:p w:rsidR="001A30BA" w:rsidRPr="00C051A1" w:rsidRDefault="001A30BA" w:rsidP="001A30BA">
      <w:pPr>
        <w:jc w:val="both"/>
        <w:rPr>
          <w:rFonts w:eastAsia="Times New Roman" w:cs="Times New Roman"/>
          <w:b/>
          <w:bCs/>
          <w:szCs w:val="30"/>
          <w:lang w:eastAsia="ru-RU"/>
        </w:rPr>
      </w:pPr>
    </w:p>
    <w:p w:rsidR="005E16CC" w:rsidRPr="00C051A1" w:rsidRDefault="005E16CC" w:rsidP="00735DDD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>Пенсионное обеспечение</w:t>
      </w:r>
      <w:r w:rsidRPr="00C051A1">
        <w:rPr>
          <w:rFonts w:eastAsia="Times New Roman" w:cs="Times New Roman"/>
          <w:szCs w:val="30"/>
          <w:lang w:eastAsia="ru-RU"/>
        </w:rPr>
        <w:t xml:space="preserve">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Инвалидам назначаются государственные трудовые и социальные пенсии по инвалидности.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>Средний размер трудовой пенсии по инвалидности в ноябре текущего года составляет 687,01 рубля.</w:t>
      </w:r>
      <w:r w:rsidR="00735DDD">
        <w:rPr>
          <w:rFonts w:eastAsia="Times New Roman" w:cs="Times New Roman"/>
          <w:szCs w:val="30"/>
          <w:lang w:eastAsia="ru-RU"/>
        </w:rPr>
        <w:t xml:space="preserve">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lastRenderedPageBreak/>
        <w:t>К пенсиям инвалидов 1 группы, а также одиноких инвалидов</w:t>
      </w:r>
      <w:r w:rsidR="00735DDD">
        <w:rPr>
          <w:rFonts w:eastAsia="Times New Roman" w:cs="Times New Roman"/>
          <w:szCs w:val="30"/>
          <w:lang w:eastAsia="ru-RU"/>
        </w:rPr>
        <w:t xml:space="preserve">                  </w:t>
      </w:r>
      <w:r w:rsidRPr="00C051A1">
        <w:rPr>
          <w:rFonts w:eastAsia="Times New Roman" w:cs="Times New Roman"/>
          <w:szCs w:val="30"/>
          <w:lang w:eastAsia="ru-RU"/>
        </w:rPr>
        <w:t xml:space="preserve"> 2 группы, нуждающихся в постоянной посторонней помощи, устанавливается надбавка на уход в размере 100 и 50 процентов минимального размера пенсии по возрасту соответственно. </w:t>
      </w:r>
    </w:p>
    <w:p w:rsidR="005E16CC" w:rsidRPr="00C051A1" w:rsidRDefault="005E16CC" w:rsidP="005E16CC">
      <w:pPr>
        <w:jc w:val="both"/>
        <w:rPr>
          <w:rFonts w:eastAsia="Times New Roman" w:cs="Times New Roman"/>
          <w:i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ab/>
      </w:r>
      <w:r w:rsidRPr="00735DDD">
        <w:rPr>
          <w:rFonts w:eastAsia="Times New Roman" w:cs="Times New Roman"/>
          <w:b/>
          <w:szCs w:val="30"/>
          <w:lang w:eastAsia="ru-RU"/>
        </w:rPr>
        <w:t>Справочно:</w:t>
      </w:r>
      <w:r w:rsidRPr="00C051A1">
        <w:rPr>
          <w:rFonts w:eastAsia="Times New Roman" w:cs="Times New Roman"/>
          <w:i/>
          <w:szCs w:val="30"/>
          <w:lang w:eastAsia="ru-RU"/>
        </w:rPr>
        <w:t xml:space="preserve"> минимальный размер пенсии по возрасту с 01.11.2024 составляет 109,45,69 рубля.</w:t>
      </w:r>
    </w:p>
    <w:p w:rsidR="005E16CC" w:rsidRPr="00C051A1" w:rsidRDefault="005E16CC" w:rsidP="005E16CC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Инвалидам с детства предоставлено право выхода на пенсию по возрасту ранее общеустановленного пенсионного возраста (на 5 лет) при пониженных требованиях к стажу работы с уплатой взносов. Также инвалидам с детства, инвалидность которым установлена пожизненно, пенсии по возрасту повышаются на 50 процентов минимального размера пенсии по возрасту. </w:t>
      </w:r>
    </w:p>
    <w:p w:rsidR="005E16CC" w:rsidRPr="00C051A1" w:rsidRDefault="005E16CC" w:rsidP="005E16CC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Родителям детей-инвалидов (инвалидов с детства) в пенсионном законодательстве установлена и сохраняется льгота о более низкой требуемой продолжительности работы с уплатой взносов для назначения трудовой пенсии по возрасту – 5 лет. Кроме того, сама пенсия родителям инвалидов назначается на 5 лет ранее общеустановленного пенсионного возраста. </w:t>
      </w:r>
    </w:p>
    <w:p w:rsidR="005E16CC" w:rsidRPr="00C051A1" w:rsidRDefault="005E16CC" w:rsidP="005E16CC">
      <w:pPr>
        <w:adjustRightInd w:val="0"/>
        <w:ind w:firstLine="708"/>
        <w:jc w:val="both"/>
        <w:rPr>
          <w:rFonts w:eastAsia="Calibri" w:cs="Times New Roman"/>
          <w:bCs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С 1 января 2021 года в соответствии с Указом Президента Республики Беларусь от 18.05.2020 № 171 </w:t>
      </w:r>
      <w:r w:rsidRPr="00C051A1">
        <w:rPr>
          <w:rFonts w:eastAsia="Times New Roman" w:cs="Times New Roman"/>
          <w:szCs w:val="30"/>
          <w:lang w:eastAsia="ru-RU"/>
        </w:rPr>
        <w:t xml:space="preserve">введена норма, согласно которой </w:t>
      </w:r>
      <w:r w:rsidRPr="00C051A1">
        <w:rPr>
          <w:rFonts w:eastAsia="Calibri" w:cs="Times New Roman"/>
          <w:bCs/>
          <w:szCs w:val="30"/>
          <w:lang w:eastAsia="ru-RU"/>
        </w:rPr>
        <w:t xml:space="preserve">социальная пенсия матерям и (или) отцам детей-инвалидов в возрасте до 18 лет, имевших третью и (или) четвертую степени утраты здоровья, признанных впоследствии инвалидами с детства </w:t>
      </w:r>
      <w:r w:rsidRPr="00C051A1">
        <w:rPr>
          <w:rFonts w:eastAsia="Calibri" w:cs="Times New Roman"/>
          <w:szCs w:val="30"/>
          <w:lang w:eastAsia="ru-RU"/>
        </w:rPr>
        <w:t>I</w:t>
      </w:r>
      <w:r w:rsidRPr="00C051A1">
        <w:rPr>
          <w:rFonts w:eastAsia="Calibri" w:cs="Times New Roman"/>
          <w:bCs/>
          <w:szCs w:val="30"/>
          <w:lang w:eastAsia="ru-RU"/>
        </w:rPr>
        <w:t xml:space="preserve"> группы, если родитель (родители) осуществлял уход за ними не менее 20 лет, </w:t>
      </w:r>
      <w:r w:rsidRPr="00C051A1">
        <w:rPr>
          <w:rFonts w:eastAsia="Calibri" w:cs="Times New Roman"/>
          <w:szCs w:val="30"/>
          <w:lang w:eastAsia="ru-RU"/>
        </w:rPr>
        <w:t xml:space="preserve">назначается </w:t>
      </w:r>
      <w:r w:rsidRPr="00C051A1">
        <w:rPr>
          <w:rFonts w:eastAsia="Calibri" w:cs="Times New Roman"/>
          <w:bCs/>
          <w:szCs w:val="30"/>
          <w:lang w:eastAsia="ru-RU"/>
        </w:rPr>
        <w:t>в размере 130 процентов бюджета прожиточного минимума пенсионера.</w:t>
      </w:r>
    </w:p>
    <w:p w:rsidR="005E16CC" w:rsidRDefault="005E16CC" w:rsidP="005E16CC">
      <w:pPr>
        <w:ind w:firstLine="708"/>
        <w:jc w:val="both"/>
        <w:rPr>
          <w:rFonts w:eastAsia="Times New Roman" w:cs="Times New Roman"/>
          <w:i/>
          <w:szCs w:val="30"/>
          <w:lang w:eastAsia="ru-RU"/>
        </w:rPr>
      </w:pPr>
      <w:r w:rsidRPr="00735DDD">
        <w:rPr>
          <w:rFonts w:eastAsia="Times New Roman" w:cs="Times New Roman"/>
          <w:b/>
          <w:szCs w:val="30"/>
          <w:lang w:eastAsia="ru-RU"/>
        </w:rPr>
        <w:t>Справочно:</w:t>
      </w:r>
      <w:r w:rsidRPr="00C051A1">
        <w:rPr>
          <w:rFonts w:eastAsia="Times New Roman" w:cs="Times New Roman"/>
          <w:i/>
          <w:szCs w:val="30"/>
          <w:lang w:eastAsia="ru-RU"/>
        </w:rPr>
        <w:t xml:space="preserve"> размер бюджета прожиточного минимума пенсионера с 01.11.2024 составляет 319,93 руб.</w:t>
      </w:r>
    </w:p>
    <w:p w:rsidR="00AF25C1" w:rsidRPr="00C051A1" w:rsidRDefault="00AF25C1" w:rsidP="005E16CC">
      <w:pPr>
        <w:ind w:firstLine="708"/>
        <w:jc w:val="both"/>
        <w:rPr>
          <w:rFonts w:eastAsia="Times New Roman" w:cs="Times New Roman"/>
          <w:i/>
          <w:szCs w:val="30"/>
          <w:lang w:eastAsia="ru-RU"/>
        </w:rPr>
      </w:pPr>
    </w:p>
    <w:p w:rsidR="005E16CC" w:rsidRPr="00C051A1" w:rsidRDefault="005E16CC" w:rsidP="005E16CC">
      <w:pPr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ab/>
        <w:t>Государственная поддержка семей с детьми-инвалидами</w:t>
      </w:r>
      <w:r w:rsidRPr="00C051A1">
        <w:rPr>
          <w:rFonts w:eastAsia="Times New Roman" w:cs="Times New Roman"/>
          <w:szCs w:val="30"/>
          <w:lang w:eastAsia="ru-RU"/>
        </w:rPr>
        <w:t xml:space="preserve"> </w:t>
      </w:r>
    </w:p>
    <w:p w:rsidR="005E16CC" w:rsidRPr="00C051A1" w:rsidRDefault="005E16CC" w:rsidP="005E16CC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Особое внимание государством уделяется семьям, воспитывающим детей-инвалидов. В соответствии с Законом Республики Беларусь </w:t>
      </w:r>
      <w:r w:rsidR="00735DDD">
        <w:rPr>
          <w:rFonts w:eastAsia="Times New Roman" w:cs="Times New Roman"/>
          <w:szCs w:val="30"/>
          <w:lang w:eastAsia="ru-RU"/>
        </w:rPr>
        <w:t xml:space="preserve">                      </w:t>
      </w:r>
      <w:r w:rsidRPr="00C051A1">
        <w:rPr>
          <w:rFonts w:eastAsia="Times New Roman" w:cs="Times New Roman"/>
          <w:szCs w:val="30"/>
          <w:lang w:eastAsia="ru-RU"/>
        </w:rPr>
        <w:t>«О государственных пособиях семьям, воспитывающим детей» семьям с детьми-инвалидами назначаются и выплачиваются следующие государственные пособия.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 xml:space="preserve">Пособие в связи с рождением ребенка: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при рождении первого ребенка – в размере десятикратной величины бюджета прожиточного минимума (с 1 ноября 2024 г. – 4 378,00 руб.);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при рождении второго и последующих детей – в размере четырнадцатикратной величины бюджета прожиточного минимума </w:t>
      </w:r>
      <w:r w:rsidR="00735DDD">
        <w:rPr>
          <w:rFonts w:eastAsia="Times New Roman" w:cs="Times New Roman"/>
          <w:szCs w:val="30"/>
          <w:lang w:eastAsia="ru-RU"/>
        </w:rPr>
        <w:t xml:space="preserve">                </w:t>
      </w:r>
      <w:r w:rsidRPr="00C051A1">
        <w:rPr>
          <w:rFonts w:eastAsia="Times New Roman" w:cs="Times New Roman"/>
          <w:szCs w:val="30"/>
          <w:lang w:eastAsia="ru-RU"/>
        </w:rPr>
        <w:t xml:space="preserve">(с 1 ноября 2024 г. –  6 129,20 руб.).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lastRenderedPageBreak/>
        <w:t>Пособие женщинам, ставшим на учет в государственных организациях здравоохранения до 12-недельного срока беременности</w:t>
      </w:r>
      <w:r w:rsidRPr="00C051A1">
        <w:rPr>
          <w:rFonts w:eastAsia="Times New Roman" w:cs="Times New Roman"/>
          <w:szCs w:val="30"/>
          <w:lang w:eastAsia="ru-RU"/>
        </w:rPr>
        <w:t xml:space="preserve"> в размере 100 процентов бюджета прожиточного минимума (с 1 ноября 2024 г. – 437,80 руб.).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 xml:space="preserve">Пособие по уходу за ребенком в возрасте до 3 лет: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на ребенка-инвалида в возрасте до 3 лет – в размере 45 процентов среднемесячной заработной платы работников в республике за квартал </w:t>
      </w:r>
      <w:r w:rsidR="00735DDD">
        <w:rPr>
          <w:rFonts w:eastAsia="Times New Roman" w:cs="Times New Roman"/>
          <w:szCs w:val="30"/>
          <w:lang w:eastAsia="ru-RU"/>
        </w:rPr>
        <w:t xml:space="preserve">            </w:t>
      </w:r>
      <w:r w:rsidRPr="00C051A1">
        <w:rPr>
          <w:rFonts w:eastAsia="Times New Roman" w:cs="Times New Roman"/>
          <w:szCs w:val="30"/>
          <w:lang w:eastAsia="ru-RU"/>
        </w:rPr>
        <w:t xml:space="preserve">(с 1 ноября 2024 г. 1 000,04 руб.);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на других детей в возрасте до 3 лет, воспитываемых в семье: на первого ребенка </w:t>
      </w:r>
      <w:r w:rsidR="00735DDD">
        <w:rPr>
          <w:rFonts w:eastAsia="Times New Roman" w:cs="Times New Roman"/>
          <w:szCs w:val="30"/>
          <w:lang w:eastAsia="ru-RU"/>
        </w:rPr>
        <w:t>–</w:t>
      </w:r>
      <w:r w:rsidRPr="00C051A1">
        <w:rPr>
          <w:rFonts w:eastAsia="Times New Roman" w:cs="Times New Roman"/>
          <w:szCs w:val="30"/>
          <w:lang w:eastAsia="ru-RU"/>
        </w:rPr>
        <w:t xml:space="preserve"> 35 процентов среднемесячной заработной платы работников в республике за квартал (ноябрь 2024 г. – 777,81 руб.), на второго и последующих детей – 40 процентов (ноябрь 2024 г. – 888,92 руб.).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>Пособие на детей старше 3 лет из отдельных категорий семей</w:t>
      </w:r>
      <w:r w:rsidRPr="00C051A1">
        <w:rPr>
          <w:rFonts w:eastAsia="Times New Roman" w:cs="Times New Roman"/>
          <w:szCs w:val="30"/>
          <w:lang w:eastAsia="ru-RU"/>
        </w:rPr>
        <w:t xml:space="preserve"> в размере 70 процентов бюджета прожиточного минимума – на ребенка-инвалида (с 1 ноября 2024 г. – 309,46 руб.) и в размере 50 процентов бюджета прожиточного минимума – на других детей, воспитываемых в семье (с 1 ноября 2024 г. – 218,90 руб.). </w:t>
      </w:r>
    </w:p>
    <w:p w:rsidR="005E16CC" w:rsidRPr="00C051A1" w:rsidRDefault="005E16CC" w:rsidP="005E16CC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proofErr w:type="gramStart"/>
      <w:r w:rsidRPr="00C051A1">
        <w:rPr>
          <w:rFonts w:eastAsia="Times New Roman" w:cs="Times New Roman"/>
          <w:b/>
          <w:bCs/>
          <w:szCs w:val="30"/>
          <w:lang w:eastAsia="ru-RU"/>
        </w:rPr>
        <w:t xml:space="preserve">Пособие по уходу за ребенком-инвалидом в возрасте до 18 лет: </w:t>
      </w:r>
      <w:r w:rsidRPr="00C051A1">
        <w:rPr>
          <w:rFonts w:eastAsia="Times New Roman" w:cs="Times New Roman"/>
          <w:bCs/>
          <w:szCs w:val="30"/>
          <w:lang w:eastAsia="ru-RU"/>
        </w:rPr>
        <w:t>на ребенка</w:t>
      </w:r>
      <w:r w:rsidRPr="00C051A1">
        <w:rPr>
          <w:rFonts w:eastAsia="Times New Roman" w:cs="Times New Roman"/>
          <w:b/>
          <w:bCs/>
          <w:szCs w:val="30"/>
          <w:lang w:eastAsia="ru-RU"/>
        </w:rPr>
        <w:t xml:space="preserve"> </w:t>
      </w:r>
      <w:r w:rsidRPr="00C051A1">
        <w:rPr>
          <w:rFonts w:eastAsia="Times New Roman" w:cs="Times New Roman"/>
          <w:bCs/>
          <w:szCs w:val="30"/>
          <w:lang w:eastAsia="ru-RU"/>
        </w:rPr>
        <w:t xml:space="preserve">с </w:t>
      </w:r>
      <w:r w:rsidRPr="00C051A1">
        <w:rPr>
          <w:rFonts w:eastAsia="Times New Roman" w:cs="Times New Roman"/>
          <w:bCs/>
          <w:szCs w:val="30"/>
          <w:lang w:val="en-US" w:eastAsia="ru-RU"/>
        </w:rPr>
        <w:t>I</w:t>
      </w:r>
      <w:r w:rsidRPr="00C051A1">
        <w:rPr>
          <w:rFonts w:eastAsia="Times New Roman" w:cs="Times New Roman"/>
          <w:bCs/>
          <w:szCs w:val="30"/>
          <w:lang w:eastAsia="ru-RU"/>
        </w:rPr>
        <w:t xml:space="preserve"> и </w:t>
      </w:r>
      <w:r w:rsidRPr="00C051A1">
        <w:rPr>
          <w:rFonts w:eastAsia="Times New Roman" w:cs="Times New Roman"/>
          <w:bCs/>
          <w:szCs w:val="30"/>
          <w:lang w:val="en-US" w:eastAsia="ru-RU"/>
        </w:rPr>
        <w:t>II</w:t>
      </w:r>
      <w:r w:rsidRPr="00C051A1">
        <w:rPr>
          <w:rFonts w:eastAsia="Times New Roman" w:cs="Times New Roman"/>
          <w:bCs/>
          <w:szCs w:val="30"/>
          <w:lang w:eastAsia="ru-RU"/>
        </w:rPr>
        <w:t xml:space="preserve"> степенью утраты здоровья до исполнения ему 18 лет</w:t>
      </w:r>
      <w:r w:rsidRPr="00C051A1">
        <w:rPr>
          <w:rFonts w:eastAsia="Times New Roman" w:cs="Times New Roman"/>
          <w:b/>
          <w:bCs/>
          <w:szCs w:val="30"/>
          <w:lang w:eastAsia="ru-RU"/>
        </w:rPr>
        <w:t xml:space="preserve"> </w:t>
      </w:r>
      <w:r w:rsidRPr="00C051A1">
        <w:rPr>
          <w:rFonts w:eastAsia="Times New Roman" w:cs="Times New Roman"/>
          <w:bCs/>
          <w:szCs w:val="30"/>
          <w:lang w:eastAsia="ru-RU"/>
        </w:rPr>
        <w:t xml:space="preserve">и </w:t>
      </w:r>
      <w:r w:rsidRPr="00C051A1">
        <w:rPr>
          <w:rFonts w:eastAsia="Times New Roman" w:cs="Times New Roman"/>
          <w:szCs w:val="30"/>
          <w:lang w:eastAsia="ru-RU"/>
        </w:rPr>
        <w:t xml:space="preserve">с III и IV степенью до исполнения ему 3 лет в размере 100 процентов бюджета прожиточного минимума (с 1 ноября 2024 г. – 437,80 руб.), на ребенка с </w:t>
      </w:r>
      <w:r w:rsidR="00735DDD">
        <w:rPr>
          <w:rFonts w:eastAsia="Times New Roman" w:cs="Times New Roman"/>
          <w:szCs w:val="30"/>
          <w:lang w:eastAsia="ru-RU"/>
        </w:rPr>
        <w:t xml:space="preserve"> </w:t>
      </w:r>
      <w:r w:rsidRPr="00C051A1">
        <w:rPr>
          <w:rFonts w:eastAsia="Times New Roman" w:cs="Times New Roman"/>
          <w:szCs w:val="30"/>
          <w:lang w:eastAsia="ru-RU"/>
        </w:rPr>
        <w:t>III или IV степенью утраты здоровья в возрасте</w:t>
      </w:r>
      <w:proofErr w:type="gramEnd"/>
      <w:r w:rsidRPr="00C051A1">
        <w:rPr>
          <w:rFonts w:eastAsia="Times New Roman" w:cs="Times New Roman"/>
          <w:szCs w:val="30"/>
          <w:lang w:eastAsia="ru-RU"/>
        </w:rPr>
        <w:t xml:space="preserve"> от 3 до 18 лет – </w:t>
      </w:r>
      <w:r w:rsidR="00735DDD">
        <w:rPr>
          <w:rFonts w:eastAsia="Times New Roman" w:cs="Times New Roman"/>
          <w:szCs w:val="30"/>
          <w:lang w:eastAsia="ru-RU"/>
        </w:rPr>
        <w:t xml:space="preserve">                     </w:t>
      </w:r>
      <w:r w:rsidRPr="00C051A1">
        <w:rPr>
          <w:rFonts w:eastAsia="Times New Roman" w:cs="Times New Roman"/>
          <w:szCs w:val="30"/>
          <w:lang w:eastAsia="ru-RU"/>
        </w:rPr>
        <w:t xml:space="preserve">120 процентов бюджета прожиточного минимума (с 1 ноября 2024 г. – 525,36 руб.). </w:t>
      </w:r>
    </w:p>
    <w:p w:rsidR="001A30BA" w:rsidRPr="00C051A1" w:rsidRDefault="001A30BA" w:rsidP="001A30BA">
      <w:pPr>
        <w:jc w:val="both"/>
        <w:rPr>
          <w:rFonts w:eastAsia="Calibri" w:cs="Times New Roman"/>
          <w:b/>
          <w:szCs w:val="30"/>
          <w:lang w:eastAsia="ru-RU"/>
        </w:rPr>
      </w:pPr>
    </w:p>
    <w:p w:rsidR="00775824" w:rsidRPr="00C051A1" w:rsidRDefault="00775824" w:rsidP="00D8290C">
      <w:pPr>
        <w:ind w:firstLine="708"/>
        <w:jc w:val="both"/>
        <w:rPr>
          <w:rFonts w:eastAsia="Calibri" w:cs="Times New Roman"/>
          <w:b/>
          <w:szCs w:val="30"/>
          <w:lang w:eastAsia="ru-RU"/>
        </w:rPr>
      </w:pPr>
      <w:r w:rsidRPr="00C051A1">
        <w:rPr>
          <w:rFonts w:eastAsia="Calibri" w:cs="Times New Roman"/>
          <w:b/>
          <w:szCs w:val="30"/>
          <w:lang w:eastAsia="ru-RU"/>
        </w:rPr>
        <w:t>Занятость</w:t>
      </w:r>
    </w:p>
    <w:p w:rsidR="00775824" w:rsidRPr="00C051A1" w:rsidRDefault="00775824" w:rsidP="007758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rStyle w:val="FontStyle14"/>
          <w:spacing w:val="0"/>
          <w:sz w:val="30"/>
          <w:szCs w:val="30"/>
        </w:rPr>
      </w:pPr>
      <w:r w:rsidRPr="00C051A1">
        <w:rPr>
          <w:rStyle w:val="FontStyle14"/>
          <w:spacing w:val="0"/>
          <w:sz w:val="30"/>
          <w:szCs w:val="30"/>
        </w:rPr>
        <w:t xml:space="preserve">Одними из приоритетных направлений в сфере социальной политики нашей страны является реализация мер, направленных на содействие трудоустройству граждан, имеющих инвалидность, и повышение уровня их занятости. </w:t>
      </w:r>
    </w:p>
    <w:p w:rsidR="00775824" w:rsidRPr="00C051A1" w:rsidRDefault="00775824" w:rsidP="00775824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Инвалидам в связи с их заболеваниями труднее трудоустроиться. И государством предусмотрены дополнительные гарантии для обеспечения их занятости. Это и трудоустройство на забронированные рабочие места, и адаптация к трудовой деятельности, и приоритетное направление на обучение с оплатой расходов по проживанию и проезду, создание рабочих мест для трудоустройства инвалидов. </w:t>
      </w:r>
    </w:p>
    <w:p w:rsidR="00775824" w:rsidRPr="00C051A1" w:rsidRDefault="00775824" w:rsidP="00775824">
      <w:pPr>
        <w:ind w:firstLine="709"/>
        <w:jc w:val="both"/>
        <w:rPr>
          <w:rFonts w:eastAsia="Calibri" w:cs="Times New Roman"/>
          <w:i/>
          <w:szCs w:val="30"/>
          <w:lang w:eastAsia="ru-RU"/>
        </w:rPr>
      </w:pPr>
      <w:r w:rsidRPr="00735DDD">
        <w:rPr>
          <w:rFonts w:eastAsia="Calibri" w:cs="Times New Roman"/>
          <w:b/>
          <w:szCs w:val="30"/>
          <w:lang w:eastAsia="ru-RU"/>
        </w:rPr>
        <w:t xml:space="preserve">Справочно: </w:t>
      </w:r>
      <w:r w:rsidRPr="00C051A1">
        <w:rPr>
          <w:rFonts w:eastAsia="Calibri" w:cs="Times New Roman"/>
          <w:i/>
          <w:szCs w:val="30"/>
          <w:lang w:eastAsia="ru-RU"/>
        </w:rPr>
        <w:t>на 2024 год решениями райисполкомов и Гродненского горисполкома установлена броня для приема на работу 634 инвалидов.</w:t>
      </w:r>
    </w:p>
    <w:p w:rsidR="00775824" w:rsidRPr="00C051A1" w:rsidRDefault="00775824" w:rsidP="00775824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Трудоустройство людей с инвалидностью осуществляется с учетом индивидуальных программ реабилитации, выдаваемых МРЭК. В них обозначено, в каких условиях может работать инвалид, какие имеются </w:t>
      </w:r>
      <w:r w:rsidRPr="00C051A1">
        <w:rPr>
          <w:rFonts w:eastAsia="Calibri" w:cs="Times New Roman"/>
          <w:szCs w:val="30"/>
          <w:lang w:eastAsia="ru-RU"/>
        </w:rPr>
        <w:lastRenderedPageBreak/>
        <w:t>ограничения. При этом инвалидам с учетом индивидуальных программ реабилитации обеспечивается право работать у нанимателей с обычными условиями труда, а также в специализированных организациях.</w:t>
      </w:r>
    </w:p>
    <w:p w:rsidR="00775824" w:rsidRPr="00C051A1" w:rsidRDefault="00775824" w:rsidP="00775824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>В Гродненской области 21,6 тыс. людей с инвалидностью трудоспособного возраста и только 58,6 % (12,7 тыс. человек) имеют профессиональные и трудовые рекомендации (</w:t>
      </w:r>
      <w:r w:rsidR="00AF25C1">
        <w:rPr>
          <w:rFonts w:eastAsia="Calibri" w:cs="Times New Roman"/>
          <w:szCs w:val="30"/>
          <w:lang w:val="en-US" w:eastAsia="ru-RU"/>
        </w:rPr>
        <w:t>I</w:t>
      </w:r>
      <w:r w:rsidRPr="00C051A1">
        <w:rPr>
          <w:rFonts w:eastAsia="Calibri" w:cs="Times New Roman"/>
          <w:szCs w:val="30"/>
          <w:lang w:eastAsia="ru-RU"/>
        </w:rPr>
        <w:t xml:space="preserve"> группы – 256 человек, или 2,0%, </w:t>
      </w:r>
      <w:r w:rsidR="00AF25C1">
        <w:rPr>
          <w:rFonts w:eastAsia="Calibri" w:cs="Times New Roman"/>
          <w:szCs w:val="30"/>
          <w:lang w:val="en-US" w:eastAsia="ru-RU"/>
        </w:rPr>
        <w:t>II</w:t>
      </w:r>
      <w:r w:rsidR="00AF25C1" w:rsidRPr="00AF25C1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 xml:space="preserve">группы – 1 570 человека, или 12,4% и </w:t>
      </w:r>
      <w:r w:rsidR="00AF25C1">
        <w:rPr>
          <w:rFonts w:eastAsia="Calibri" w:cs="Times New Roman"/>
          <w:szCs w:val="30"/>
          <w:lang w:val="en-US" w:eastAsia="ru-RU"/>
        </w:rPr>
        <w:t>III</w:t>
      </w:r>
      <w:r w:rsidRPr="00C051A1">
        <w:rPr>
          <w:rFonts w:eastAsia="Calibri" w:cs="Times New Roman"/>
          <w:szCs w:val="30"/>
          <w:lang w:eastAsia="ru-RU"/>
        </w:rPr>
        <w:t xml:space="preserve"> группы – 10 851 человек или 85,6%), из них работают 58,7 %, или 7,4 тыс. человек.</w:t>
      </w:r>
    </w:p>
    <w:p w:rsidR="00775824" w:rsidRPr="00C051A1" w:rsidRDefault="00775824" w:rsidP="00775824">
      <w:pPr>
        <w:ind w:firstLine="709"/>
        <w:jc w:val="both"/>
        <w:rPr>
          <w:rFonts w:cs="Times New Roman"/>
          <w:szCs w:val="30"/>
        </w:rPr>
      </w:pPr>
      <w:r w:rsidRPr="00C051A1">
        <w:rPr>
          <w:rFonts w:cs="Times New Roman"/>
          <w:szCs w:val="30"/>
        </w:rPr>
        <w:t>В области организована работа по информированию инвалидов, являющихся неработающими и имеющих профессиональные и трудовые рекомендации. При поступлении индивидуальных программ реабилитации в службу занятости проводится работа по информированию граждан об услугах, которые им могут быть предложены (содействие в трудоустройстве, профессиональное обучение, организация адаптации к трудовой деятельности, предоставление финансовой поддержки для организации самозанятости и другое), разъясняется порядок обращения и регистрации безработным, необходимые для этого документы.</w:t>
      </w:r>
    </w:p>
    <w:p w:rsidR="00775824" w:rsidRPr="00C051A1" w:rsidRDefault="00775824" w:rsidP="00775824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Ежегодно в службу занятости области </w:t>
      </w:r>
      <w:r w:rsidRPr="00C051A1">
        <w:rPr>
          <w:rStyle w:val="FontStyle14"/>
          <w:spacing w:val="0"/>
          <w:sz w:val="30"/>
          <w:szCs w:val="30"/>
        </w:rPr>
        <w:t xml:space="preserve">обращаются </w:t>
      </w:r>
      <w:r w:rsidRPr="00C051A1">
        <w:rPr>
          <w:rFonts w:eastAsia="Calibri" w:cs="Times New Roman"/>
          <w:szCs w:val="30"/>
          <w:lang w:eastAsia="ru-RU"/>
        </w:rPr>
        <w:t xml:space="preserve">порядка </w:t>
      </w:r>
      <w:r w:rsidR="00735DDD">
        <w:rPr>
          <w:rFonts w:eastAsia="Calibri" w:cs="Times New Roman"/>
          <w:szCs w:val="30"/>
          <w:lang w:eastAsia="ru-RU"/>
        </w:rPr>
        <w:t xml:space="preserve">                   </w:t>
      </w:r>
      <w:r w:rsidRPr="00C051A1">
        <w:rPr>
          <w:rFonts w:eastAsia="Calibri" w:cs="Times New Roman"/>
          <w:szCs w:val="30"/>
          <w:lang w:eastAsia="ru-RU"/>
        </w:rPr>
        <w:t>400 граждан</w:t>
      </w:r>
      <w:r w:rsidRPr="00C051A1">
        <w:rPr>
          <w:rStyle w:val="FontStyle14"/>
          <w:spacing w:val="0"/>
          <w:sz w:val="30"/>
          <w:szCs w:val="30"/>
        </w:rPr>
        <w:t>, имеющих инвалидность, в</w:t>
      </w:r>
      <w:r w:rsidRPr="00C051A1">
        <w:rPr>
          <w:rFonts w:eastAsia="Calibri" w:cs="Times New Roman"/>
          <w:szCs w:val="30"/>
          <w:lang w:eastAsia="ru-RU"/>
        </w:rPr>
        <w:t xml:space="preserve"> структуре официально зарегистрированных безработных они составляют около </w:t>
      </w:r>
      <w:r w:rsidR="00735DDD">
        <w:rPr>
          <w:rFonts w:eastAsia="Calibri" w:cs="Times New Roman"/>
          <w:szCs w:val="30"/>
          <w:lang w:eastAsia="ru-RU"/>
        </w:rPr>
        <w:t xml:space="preserve">                           </w:t>
      </w:r>
      <w:r w:rsidRPr="00C051A1">
        <w:rPr>
          <w:rFonts w:eastAsia="Calibri" w:cs="Times New Roman"/>
          <w:szCs w:val="30"/>
          <w:lang w:eastAsia="ru-RU"/>
        </w:rPr>
        <w:t xml:space="preserve">четырех процентов. </w:t>
      </w:r>
    </w:p>
    <w:p w:rsidR="00775824" w:rsidRPr="00C051A1" w:rsidRDefault="00775824" w:rsidP="00775824">
      <w:pPr>
        <w:ind w:firstLine="709"/>
        <w:jc w:val="both"/>
        <w:rPr>
          <w:rStyle w:val="FontStyle14"/>
          <w:spacing w:val="0"/>
          <w:sz w:val="30"/>
          <w:szCs w:val="30"/>
        </w:rPr>
      </w:pPr>
      <w:r w:rsidRPr="00C051A1">
        <w:rPr>
          <w:rStyle w:val="FontStyle14"/>
          <w:spacing w:val="0"/>
          <w:sz w:val="30"/>
          <w:szCs w:val="30"/>
        </w:rPr>
        <w:t xml:space="preserve">За январь-октябрь 2024 года безработными было зарегистрировано 245 инвалидов, с учетом состоявших на начало года всего нуждалось в трудоустройстве 274 гражданина данной категории. Из них </w:t>
      </w:r>
      <w:r w:rsidRPr="00C051A1">
        <w:rPr>
          <w:rFonts w:eastAsia="Calibri" w:cs="Times New Roman"/>
          <w:szCs w:val="30"/>
          <w:lang w:eastAsia="ru-RU"/>
        </w:rPr>
        <w:t xml:space="preserve">при содействии службы занятости </w:t>
      </w:r>
      <w:r w:rsidRPr="00C051A1">
        <w:rPr>
          <w:rStyle w:val="FontStyle14"/>
          <w:spacing w:val="0"/>
          <w:sz w:val="30"/>
          <w:szCs w:val="30"/>
        </w:rPr>
        <w:t xml:space="preserve">смогли найти работу 72,3 %, или  </w:t>
      </w:r>
      <w:r w:rsidR="00735DDD">
        <w:rPr>
          <w:rStyle w:val="FontStyle14"/>
          <w:spacing w:val="0"/>
          <w:sz w:val="30"/>
          <w:szCs w:val="30"/>
        </w:rPr>
        <w:t xml:space="preserve">                        </w:t>
      </w:r>
      <w:r w:rsidRPr="00C051A1">
        <w:rPr>
          <w:rStyle w:val="FontStyle14"/>
          <w:spacing w:val="0"/>
          <w:sz w:val="30"/>
          <w:szCs w:val="30"/>
        </w:rPr>
        <w:t>198 инвалид</w:t>
      </w:r>
      <w:r w:rsidR="00AF25C1">
        <w:rPr>
          <w:rStyle w:val="FontStyle14"/>
          <w:spacing w:val="0"/>
          <w:sz w:val="30"/>
          <w:szCs w:val="30"/>
        </w:rPr>
        <w:t>ов</w:t>
      </w:r>
      <w:r w:rsidRPr="00C051A1">
        <w:rPr>
          <w:rStyle w:val="FontStyle14"/>
          <w:spacing w:val="0"/>
          <w:sz w:val="30"/>
          <w:szCs w:val="30"/>
        </w:rPr>
        <w:t>, н</w:t>
      </w:r>
      <w:r w:rsidRPr="00C051A1">
        <w:rPr>
          <w:rFonts w:eastAsia="Calibri" w:cs="Times New Roman"/>
          <w:szCs w:val="30"/>
          <w:lang w:eastAsia="ru-RU"/>
        </w:rPr>
        <w:t xml:space="preserve">а профессиональное обучение направлено 5 инвалидов, </w:t>
      </w:r>
      <w:r w:rsidR="00735DDD">
        <w:rPr>
          <w:rFonts w:eastAsia="Calibri" w:cs="Times New Roman"/>
          <w:szCs w:val="30"/>
          <w:lang w:eastAsia="ru-RU"/>
        </w:rPr>
        <w:t xml:space="preserve">           </w:t>
      </w:r>
      <w:r w:rsidRPr="00C051A1">
        <w:rPr>
          <w:rFonts w:eastAsia="Calibri" w:cs="Times New Roman"/>
          <w:szCs w:val="30"/>
          <w:lang w:eastAsia="ru-RU"/>
        </w:rPr>
        <w:t>1 инвалиду было оказано содействие в организации предпринимательской деятельности.</w:t>
      </w:r>
    </w:p>
    <w:p w:rsidR="00775824" w:rsidRPr="00C051A1" w:rsidRDefault="00775824" w:rsidP="00775824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>В целях расширения возможностей для трудоустройства людей с инвалидностью в области активно используются механизмы финансового стимулирования нанимателей в приеме на работу инвалидов, в том числе такая форма содействия их занятости, как организация адаптации инвалидов к трудовой деятельности, при которой нанимателям компенсируются затраты на оплату их труда в размере минимальной заработной платы установленной законодательством. За январь</w:t>
      </w:r>
      <w:r w:rsidR="00AF25C1" w:rsidRPr="00AF25C1">
        <w:rPr>
          <w:rFonts w:eastAsia="Calibri" w:cs="Times New Roman"/>
          <w:szCs w:val="30"/>
          <w:lang w:eastAsia="ru-RU"/>
        </w:rPr>
        <w:t xml:space="preserve"> </w:t>
      </w:r>
      <w:r w:rsidR="00AF25C1" w:rsidRPr="00C051A1">
        <w:rPr>
          <w:rFonts w:eastAsia="Calibri" w:cs="Times New Roman"/>
          <w:szCs w:val="30"/>
          <w:lang w:eastAsia="ru-RU"/>
        </w:rPr>
        <w:t>–</w:t>
      </w:r>
      <w:r w:rsidR="00AF25C1" w:rsidRPr="00AF25C1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октябрь 2024 год</w:t>
      </w:r>
      <w:r w:rsidR="00442E51">
        <w:rPr>
          <w:rFonts w:eastAsia="Calibri" w:cs="Times New Roman"/>
          <w:szCs w:val="30"/>
          <w:lang w:eastAsia="ru-RU"/>
        </w:rPr>
        <w:t>а</w:t>
      </w:r>
      <w:r w:rsidRPr="00C051A1">
        <w:rPr>
          <w:rFonts w:eastAsia="Calibri" w:cs="Times New Roman"/>
          <w:szCs w:val="30"/>
          <w:lang w:eastAsia="ru-RU"/>
        </w:rPr>
        <w:t xml:space="preserve"> в организациях области осуществлялась адаптация к трудовой деятельности 84 безработных инвалидов.</w:t>
      </w:r>
      <w:r w:rsidRPr="00C051A1">
        <w:rPr>
          <w:szCs w:val="30"/>
        </w:rPr>
        <w:t xml:space="preserve"> </w:t>
      </w:r>
    </w:p>
    <w:p w:rsidR="00775824" w:rsidRDefault="00775824" w:rsidP="00775824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>На период поиска постоянной работы всем инвалидам, обратившимся в службу занятости, предлагается участие в оплачиваемых общественных работах, дающее возможность пополнить доходы, сохранить трудовые навыки и мотивацию к труду. За январь</w:t>
      </w:r>
      <w:r w:rsidR="00AF25C1" w:rsidRPr="00AF25C1">
        <w:rPr>
          <w:rFonts w:eastAsia="Calibri" w:cs="Times New Roman"/>
          <w:szCs w:val="30"/>
          <w:lang w:eastAsia="ru-RU"/>
        </w:rPr>
        <w:t xml:space="preserve"> </w:t>
      </w:r>
      <w:r w:rsidR="00AF25C1" w:rsidRPr="00C051A1">
        <w:rPr>
          <w:rFonts w:eastAsia="Calibri" w:cs="Times New Roman"/>
          <w:szCs w:val="30"/>
          <w:lang w:eastAsia="ru-RU"/>
        </w:rPr>
        <w:t>–</w:t>
      </w:r>
      <w:r w:rsidR="00AF25C1" w:rsidRPr="00AF25C1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 xml:space="preserve">октябрь </w:t>
      </w:r>
      <w:r w:rsidRPr="00C051A1">
        <w:rPr>
          <w:rFonts w:eastAsia="Calibri" w:cs="Times New Roman"/>
          <w:szCs w:val="30"/>
          <w:lang w:eastAsia="ru-RU"/>
        </w:rPr>
        <w:lastRenderedPageBreak/>
        <w:t>2024 год</w:t>
      </w:r>
      <w:r w:rsidR="00AF25C1">
        <w:rPr>
          <w:rFonts w:eastAsia="Calibri" w:cs="Times New Roman"/>
          <w:szCs w:val="30"/>
          <w:lang w:eastAsia="ru-RU"/>
        </w:rPr>
        <w:t>а</w:t>
      </w:r>
      <w:r w:rsidRPr="00C051A1">
        <w:rPr>
          <w:rFonts w:eastAsia="Calibri" w:cs="Times New Roman"/>
          <w:szCs w:val="30"/>
          <w:lang w:eastAsia="ru-RU"/>
        </w:rPr>
        <w:t xml:space="preserve"> участие во временных оплачиваемых общественных работах приняло 20 безработных инвалидов.</w:t>
      </w:r>
    </w:p>
    <w:p w:rsidR="00D8290C" w:rsidRDefault="00D8290C" w:rsidP="00D8290C">
      <w:pPr>
        <w:ind w:firstLine="708"/>
        <w:jc w:val="both"/>
        <w:rPr>
          <w:szCs w:val="30"/>
        </w:rPr>
      </w:pPr>
      <w:r>
        <w:rPr>
          <w:szCs w:val="30"/>
        </w:rPr>
        <w:t xml:space="preserve">Государство обеспечивает дополнительные гарантии инвалидам в области трудовых отношений. </w:t>
      </w:r>
    </w:p>
    <w:p w:rsidR="00D8290C" w:rsidRDefault="00D8290C" w:rsidP="00D8290C">
      <w:pPr>
        <w:pStyle w:val="il-text-indent095cm"/>
        <w:shd w:val="clear" w:color="auto" w:fill="FFFFFF"/>
        <w:spacing w:before="0" w:beforeAutospacing="0" w:after="0" w:afterAutospacing="0"/>
        <w:ind w:firstLine="709"/>
        <w:jc w:val="both"/>
        <w:rPr>
          <w:color w:val="242424"/>
          <w:sz w:val="30"/>
          <w:szCs w:val="30"/>
        </w:rPr>
      </w:pPr>
      <w:r>
        <w:rPr>
          <w:sz w:val="30"/>
          <w:szCs w:val="30"/>
        </w:rPr>
        <w:t>Так, инвалидам I и II  группы устанавливается сокращенная продолжительность рабочего времени не более 35 ч. в неделю. При этом оплата их труда производится в таком же размере, как оплата труда работников соответствующих профессий и должностей при полной норме продолжительности рабочего времени (часть четвертая ст.287 Трудового кодекса Республики Беларусь, далее – ТК).</w:t>
      </w:r>
      <w:r>
        <w:rPr>
          <w:rStyle w:val="word-wrapper"/>
          <w:color w:val="242424"/>
          <w:sz w:val="30"/>
          <w:szCs w:val="30"/>
        </w:rPr>
        <w:t xml:space="preserve"> Некоторые гарантии предоставляются инвалидам и в случае привлечения их к работе в ночное время, сверхурочной работе, а также в государственные праздники, праздничные и выходные дни (</w:t>
      </w:r>
      <w:r>
        <w:rPr>
          <w:sz w:val="30"/>
          <w:szCs w:val="30"/>
        </w:rPr>
        <w:t>часть четвертая ст.287 ТК)</w:t>
      </w:r>
      <w:r>
        <w:rPr>
          <w:rStyle w:val="word-wrapper"/>
          <w:color w:val="242424"/>
          <w:sz w:val="30"/>
          <w:szCs w:val="30"/>
        </w:rPr>
        <w:t>.</w:t>
      </w:r>
    </w:p>
    <w:p w:rsidR="00D8290C" w:rsidRDefault="00D8290C" w:rsidP="00D8290C">
      <w:pPr>
        <w:pStyle w:val="il-text-indent095cm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приеме на работу инвалидам не устанавливается испытательный срок (п.4 части пятой ст.28 ТК). </w:t>
      </w:r>
    </w:p>
    <w:p w:rsidR="001A30BA" w:rsidRPr="00D8290C" w:rsidRDefault="00D8290C" w:rsidP="00D8290C">
      <w:pPr>
        <w:ind w:firstLine="709"/>
        <w:jc w:val="both"/>
        <w:rPr>
          <w:color w:val="242424"/>
          <w:shd w:val="clear" w:color="auto" w:fill="FFFFFF"/>
        </w:rPr>
      </w:pPr>
      <w:r>
        <w:rPr>
          <w:rStyle w:val="word-wrapper"/>
          <w:color w:val="242424"/>
          <w:szCs w:val="30"/>
          <w:shd w:val="clear" w:color="auto" w:fill="FFFFFF"/>
        </w:rPr>
        <w:t xml:space="preserve">Не только в условиях труда, но и в отдыхе инвалидов есть свои особенности. </w:t>
      </w:r>
      <w:r>
        <w:rPr>
          <w:szCs w:val="30"/>
        </w:rPr>
        <w:t xml:space="preserve">Работникам, которые являются инвалидами, продолжительность основного трудового отпуска составляет 30 календарных дней (постановление Совета Министров Республики Беларусь от 24.01.2008 № 100 «О предоставлении основного отпуска продолжительностью более 24 календарных дней»). </w:t>
      </w:r>
      <w:r>
        <w:rPr>
          <w:rStyle w:val="word-wrapper"/>
          <w:color w:val="242424"/>
          <w:szCs w:val="30"/>
          <w:shd w:val="clear" w:color="auto" w:fill="FFFFFF"/>
        </w:rPr>
        <w:t xml:space="preserve">Установлена обязанность нанимателя по предоставлению данной категории работников трудового отпуска </w:t>
      </w:r>
      <w:r>
        <w:rPr>
          <w:rStyle w:val="word-wrapper"/>
          <w:bCs/>
          <w:color w:val="242424"/>
          <w:szCs w:val="30"/>
          <w:shd w:val="clear" w:color="auto" w:fill="FFFFFF"/>
        </w:rPr>
        <w:t>в летнее или другое удобное время и запрет</w:t>
      </w:r>
      <w:r>
        <w:rPr>
          <w:rStyle w:val="fake-non-breaking-space"/>
          <w:color w:val="242424"/>
          <w:szCs w:val="30"/>
          <w:shd w:val="clear" w:color="auto" w:fill="FFFFFF"/>
        </w:rPr>
        <w:t> </w:t>
      </w:r>
      <w:r>
        <w:rPr>
          <w:rStyle w:val="word-wrapper"/>
          <w:color w:val="242424"/>
          <w:szCs w:val="30"/>
          <w:shd w:val="clear" w:color="auto" w:fill="FFFFFF"/>
        </w:rPr>
        <w:t xml:space="preserve">на замену трудового отпуска </w:t>
      </w:r>
      <w:r>
        <w:rPr>
          <w:rStyle w:val="word-wrapper"/>
          <w:bCs/>
          <w:color w:val="242424"/>
          <w:szCs w:val="30"/>
          <w:shd w:val="clear" w:color="auto" w:fill="FFFFFF"/>
        </w:rPr>
        <w:t xml:space="preserve">денежной компенсацией. </w:t>
      </w:r>
    </w:p>
    <w:p w:rsidR="00D8290C" w:rsidRDefault="00D8290C" w:rsidP="002275B8">
      <w:pPr>
        <w:jc w:val="both"/>
        <w:rPr>
          <w:rFonts w:eastAsia="Times New Roman" w:cs="Times New Roman"/>
          <w:b/>
          <w:bCs/>
          <w:szCs w:val="30"/>
          <w:lang w:eastAsia="ru-RU"/>
        </w:rPr>
      </w:pPr>
    </w:p>
    <w:p w:rsidR="002275B8" w:rsidRPr="00C051A1" w:rsidRDefault="002275B8" w:rsidP="00D8290C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 xml:space="preserve">Обеспечение инвалидов техническими средствами социальной реабилитации </w:t>
      </w:r>
    </w:p>
    <w:p w:rsidR="002275B8" w:rsidRPr="00C051A1" w:rsidRDefault="002275B8" w:rsidP="002275B8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Одним из видов помощи людям с инвалидностью является предоставление технических средств социальной реабилитации, таких, как кресла-коляски, ходунки, трости, поручни, диктофоны, часы с синтезатором речи и др. </w:t>
      </w:r>
    </w:p>
    <w:p w:rsidR="002275B8" w:rsidRDefault="002275B8" w:rsidP="002275B8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За 9 месяцев 2024 года 7 тысяч инвалидов  обеспечены </w:t>
      </w:r>
      <w:r w:rsidR="00AA114E" w:rsidRPr="00C051A1">
        <w:rPr>
          <w:rFonts w:eastAsia="Calibri" w:cs="Times New Roman"/>
          <w:szCs w:val="30"/>
          <w:lang w:eastAsia="ru-RU"/>
        </w:rPr>
        <w:t>11 тысячами</w:t>
      </w:r>
      <w:r w:rsidRPr="00C051A1">
        <w:rPr>
          <w:rFonts w:eastAsia="Calibri" w:cs="Times New Roman"/>
          <w:szCs w:val="30"/>
          <w:lang w:eastAsia="ru-RU"/>
        </w:rPr>
        <w:t xml:space="preserve"> технических средств социальной реабилитации, в том числе креслами-колясками – 931 человек, на общую сумму 4,2 млн. рублей. Из общего количества выданных средств 727 единиц получены 514 детьми-инвалидами. </w:t>
      </w:r>
    </w:p>
    <w:p w:rsidR="00764402" w:rsidRPr="00C051A1" w:rsidRDefault="00764402" w:rsidP="002275B8">
      <w:pPr>
        <w:ind w:firstLine="709"/>
        <w:jc w:val="both"/>
        <w:rPr>
          <w:rFonts w:eastAsia="Calibri" w:cs="Times New Roman"/>
          <w:szCs w:val="30"/>
          <w:lang w:eastAsia="ru-RU"/>
        </w:rPr>
      </w:pPr>
    </w:p>
    <w:p w:rsidR="00764402" w:rsidRPr="0080119B" w:rsidRDefault="00764402" w:rsidP="00784405">
      <w:pPr>
        <w:ind w:firstLine="708"/>
        <w:rPr>
          <w:rFonts w:eastAsia="Times New Roman" w:cs="Times New Roman"/>
          <w:b/>
          <w:color w:val="000000" w:themeColor="text1"/>
          <w:szCs w:val="30"/>
          <w:lang w:eastAsia="ru-RU"/>
        </w:rPr>
      </w:pPr>
      <w:r w:rsidRPr="0080119B">
        <w:rPr>
          <w:rFonts w:eastAsia="Times New Roman" w:cs="Times New Roman"/>
          <w:b/>
          <w:color w:val="000000" w:themeColor="text1"/>
          <w:szCs w:val="30"/>
          <w:lang w:eastAsia="ru-RU"/>
        </w:rPr>
        <w:t>Создание доступной среды</w:t>
      </w:r>
    </w:p>
    <w:p w:rsidR="00764402" w:rsidRPr="0080119B" w:rsidRDefault="00764402" w:rsidP="00764402">
      <w:pPr>
        <w:ind w:firstLine="709"/>
        <w:jc w:val="both"/>
        <w:rPr>
          <w:rFonts w:eastAsia="Times New Roman" w:cs="Times New Roman"/>
          <w:color w:val="000000" w:themeColor="text1"/>
          <w:szCs w:val="30"/>
          <w:lang w:eastAsia="ru-RU"/>
        </w:rPr>
      </w:pPr>
      <w:r w:rsidRPr="0080119B">
        <w:rPr>
          <w:rFonts w:eastAsia="Times New Roman" w:cs="Times New Roman"/>
          <w:color w:val="000000" w:themeColor="text1"/>
          <w:szCs w:val="30"/>
          <w:lang w:eastAsia="ru-RU"/>
        </w:rPr>
        <w:t>На протяжении ряда лет принимаются меры по обеспечению беспрепятственного доступа инвалидов к объектам социальной и транспортной инфраструктуры, обустраиваются с учётом потребностей  жилые дома, совершенствуется информационная доступность.</w:t>
      </w:r>
    </w:p>
    <w:p w:rsidR="00764402" w:rsidRPr="0080119B" w:rsidRDefault="00764402" w:rsidP="00764402">
      <w:pPr>
        <w:ind w:firstLine="709"/>
        <w:jc w:val="both"/>
        <w:rPr>
          <w:rFonts w:eastAsia="Times New Roman" w:cs="Times New Roman"/>
          <w:color w:val="000000" w:themeColor="text1"/>
          <w:szCs w:val="30"/>
          <w:lang w:eastAsia="ru-RU"/>
        </w:rPr>
      </w:pPr>
      <w:r w:rsidRPr="0080119B">
        <w:rPr>
          <w:rFonts w:eastAsia="Times New Roman" w:cs="Times New Roman"/>
          <w:color w:val="000000" w:themeColor="text1"/>
          <w:szCs w:val="30"/>
          <w:lang w:eastAsia="ru-RU"/>
        </w:rPr>
        <w:lastRenderedPageBreak/>
        <w:t>С 6 января 2023 г. вступили в силу Правила обеспечения доступности для инвалидов объектов социальной, транспортной и производственной инфраструктуры, транспортных средств и оказываемых услуг, оценки уровня их доступности, утверждённые постановлением Совета Министров Республики Беларусь от 21 ноября 2022 г. № 796, которыми устанавливаются основные требования к объектам и услугам.</w:t>
      </w:r>
    </w:p>
    <w:p w:rsidR="00764402" w:rsidRPr="008C1230" w:rsidRDefault="00764402" w:rsidP="00764402">
      <w:pPr>
        <w:ind w:firstLine="709"/>
        <w:jc w:val="both"/>
        <w:rPr>
          <w:rFonts w:eastAsia="Times New Roman" w:cs="Times New Roman"/>
          <w:color w:val="000000" w:themeColor="text1"/>
          <w:szCs w:val="30"/>
          <w:lang w:eastAsia="ru-RU"/>
        </w:rPr>
      </w:pPr>
      <w:r w:rsidRPr="0080119B">
        <w:rPr>
          <w:rFonts w:eastAsia="Times New Roman" w:cs="Times New Roman"/>
          <w:color w:val="000000" w:themeColor="text1"/>
          <w:szCs w:val="30"/>
          <w:lang w:eastAsia="ru-RU"/>
        </w:rPr>
        <w:t xml:space="preserve">В рамках реализации </w:t>
      </w:r>
      <w:r w:rsidR="0091120C">
        <w:rPr>
          <w:rFonts w:eastAsia="Times New Roman" w:cs="Times New Roman"/>
          <w:color w:val="000000" w:themeColor="text1"/>
          <w:szCs w:val="30"/>
          <w:lang w:eastAsia="ru-RU"/>
        </w:rPr>
        <w:t>гос</w:t>
      </w:r>
      <w:r w:rsidRPr="0080119B">
        <w:rPr>
          <w:rFonts w:eastAsia="Times New Roman" w:cs="Times New Roman"/>
          <w:color w:val="000000" w:themeColor="text1"/>
          <w:szCs w:val="30"/>
          <w:lang w:eastAsia="ru-RU"/>
        </w:rPr>
        <w:t xml:space="preserve">программы 2 «Доступная среда жизнедеятельности инвалидов и физически ослабленных лиц» Государственной программы «Социальная защита» на 2021 – 2025 годы в 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>202</w:t>
      </w:r>
      <w:r>
        <w:rPr>
          <w:rFonts w:eastAsia="Times New Roman" w:cs="Times New Roman"/>
          <w:color w:val="000000" w:themeColor="text1"/>
          <w:szCs w:val="30"/>
          <w:lang w:eastAsia="ru-RU"/>
        </w:rPr>
        <w:t>4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году </w:t>
      </w:r>
      <w:r>
        <w:rPr>
          <w:rFonts w:eastAsia="Times New Roman" w:cs="Times New Roman"/>
          <w:color w:val="000000" w:themeColor="text1"/>
          <w:szCs w:val="30"/>
          <w:lang w:eastAsia="ru-RU"/>
        </w:rPr>
        <w:t xml:space="preserve">работы по 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созданию доступности для инвалидов </w:t>
      </w:r>
      <w:r>
        <w:rPr>
          <w:rFonts w:eastAsia="Times New Roman" w:cs="Times New Roman"/>
          <w:color w:val="000000" w:themeColor="text1"/>
          <w:szCs w:val="30"/>
          <w:lang w:eastAsia="ru-RU"/>
        </w:rPr>
        <w:t>запланированы на 59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объект</w:t>
      </w:r>
      <w:r>
        <w:rPr>
          <w:rFonts w:eastAsia="Times New Roman" w:cs="Times New Roman"/>
          <w:color w:val="000000" w:themeColor="text1"/>
          <w:szCs w:val="30"/>
          <w:lang w:eastAsia="ru-RU"/>
        </w:rPr>
        <w:t>ах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социальной инфраструктуры и жилфонда, </w:t>
      </w:r>
      <w:r>
        <w:rPr>
          <w:rFonts w:eastAsia="Times New Roman" w:cs="Times New Roman"/>
          <w:color w:val="000000" w:themeColor="text1"/>
          <w:szCs w:val="30"/>
          <w:lang w:eastAsia="ru-RU"/>
        </w:rPr>
        <w:t>44 объектах улично-дорожной сети и 4 объектах транспортной инфраструктуры,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Cs w:val="30"/>
          <w:lang w:eastAsia="ru-RU"/>
        </w:rPr>
        <w:t xml:space="preserve">             813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м</w:t>
      </w:r>
      <w:proofErr w:type="gramStart"/>
      <w:r w:rsidRPr="00715BC5">
        <w:rPr>
          <w:rFonts w:eastAsia="Times New Roman" w:cs="Times New Roman"/>
          <w:color w:val="000000" w:themeColor="text1"/>
          <w:szCs w:val="30"/>
          <w:vertAlign w:val="superscript"/>
          <w:lang w:eastAsia="ru-RU"/>
        </w:rPr>
        <w:t>2</w:t>
      </w:r>
      <w:proofErr w:type="gramEnd"/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тротуаров.</w:t>
      </w:r>
    </w:p>
    <w:p w:rsidR="00764402" w:rsidRPr="008C1230" w:rsidRDefault="00764402" w:rsidP="00764402">
      <w:pPr>
        <w:ind w:firstLine="709"/>
        <w:jc w:val="both"/>
        <w:rPr>
          <w:rFonts w:eastAsia="Times New Roman" w:cs="Times New Roman"/>
          <w:color w:val="000000" w:themeColor="text1"/>
          <w:szCs w:val="30"/>
          <w:lang w:eastAsia="ru-RU"/>
        </w:rPr>
      </w:pP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На </w:t>
      </w:r>
      <w:r>
        <w:rPr>
          <w:rFonts w:eastAsia="Times New Roman" w:cs="Times New Roman"/>
          <w:color w:val="000000" w:themeColor="text1"/>
          <w:szCs w:val="30"/>
          <w:lang w:eastAsia="ru-RU"/>
        </w:rPr>
        <w:t>финансирование данных мероприятий направлено свыше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</w:t>
      </w:r>
      <w:r w:rsidR="00735DDD">
        <w:rPr>
          <w:rFonts w:eastAsia="Times New Roman" w:cs="Times New Roman"/>
          <w:color w:val="000000" w:themeColor="text1"/>
          <w:szCs w:val="30"/>
          <w:lang w:eastAsia="ru-RU"/>
        </w:rPr>
        <w:t xml:space="preserve">                    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>5</w:t>
      </w:r>
      <w:r>
        <w:rPr>
          <w:rFonts w:eastAsia="Times New Roman" w:cs="Times New Roman"/>
          <w:color w:val="000000" w:themeColor="text1"/>
          <w:szCs w:val="30"/>
          <w:lang w:eastAsia="ru-RU"/>
        </w:rPr>
        <w:t>50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тыс. бюджетных средств. </w:t>
      </w:r>
    </w:p>
    <w:p w:rsidR="00764402" w:rsidRDefault="00764402" w:rsidP="00764402">
      <w:pPr>
        <w:ind w:firstLine="709"/>
        <w:jc w:val="both"/>
        <w:rPr>
          <w:rFonts w:eastAsia="Times New Roman" w:cs="Times New Roman"/>
          <w:color w:val="000000" w:themeColor="text1"/>
          <w:szCs w:val="30"/>
          <w:lang w:eastAsia="ru-RU"/>
        </w:rPr>
      </w:pP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>В 202</w:t>
      </w:r>
      <w:r>
        <w:rPr>
          <w:rFonts w:eastAsia="Times New Roman" w:cs="Times New Roman"/>
          <w:color w:val="000000" w:themeColor="text1"/>
          <w:szCs w:val="30"/>
          <w:lang w:eastAsia="ru-RU"/>
        </w:rPr>
        <w:t>3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году приобретено </w:t>
      </w:r>
      <w:r>
        <w:rPr>
          <w:rFonts w:eastAsia="Times New Roman" w:cs="Times New Roman"/>
          <w:color w:val="000000" w:themeColor="text1"/>
          <w:szCs w:val="30"/>
          <w:lang w:eastAsia="ru-RU"/>
        </w:rPr>
        <w:t>20</w:t>
      </w:r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единиц </w:t>
      </w:r>
      <w:proofErr w:type="spellStart"/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>низкопольного</w:t>
      </w:r>
      <w:proofErr w:type="spellEnd"/>
      <w:r w:rsidRPr="008C1230">
        <w:rPr>
          <w:rFonts w:eastAsia="Times New Roman" w:cs="Times New Roman"/>
          <w:color w:val="000000" w:themeColor="text1"/>
          <w:szCs w:val="30"/>
          <w:lang w:eastAsia="ru-RU"/>
        </w:rPr>
        <w:t xml:space="preserve"> транспорта.</w:t>
      </w:r>
    </w:p>
    <w:p w:rsidR="00764402" w:rsidRPr="00C3068C" w:rsidRDefault="00740A77" w:rsidP="00764402">
      <w:pPr>
        <w:ind w:firstLine="709"/>
        <w:contextualSpacing/>
        <w:jc w:val="both"/>
        <w:rPr>
          <w:i/>
          <w:szCs w:val="30"/>
        </w:rPr>
      </w:pPr>
      <w:r>
        <w:rPr>
          <w:szCs w:val="30"/>
        </w:rPr>
        <w:t>Б</w:t>
      </w:r>
      <w:r w:rsidR="00764402" w:rsidRPr="00C3068C">
        <w:rPr>
          <w:szCs w:val="30"/>
        </w:rPr>
        <w:t>иблиотечны</w:t>
      </w:r>
      <w:r>
        <w:rPr>
          <w:szCs w:val="30"/>
        </w:rPr>
        <w:t>е</w:t>
      </w:r>
      <w:r w:rsidR="00764402" w:rsidRPr="00C3068C">
        <w:rPr>
          <w:szCs w:val="30"/>
        </w:rPr>
        <w:t xml:space="preserve"> фонд</w:t>
      </w:r>
      <w:r>
        <w:rPr>
          <w:szCs w:val="30"/>
        </w:rPr>
        <w:t>ы</w:t>
      </w:r>
      <w:r w:rsidR="00764402" w:rsidRPr="00C3068C">
        <w:rPr>
          <w:szCs w:val="30"/>
        </w:rPr>
        <w:t xml:space="preserve"> Гродненской области</w:t>
      </w:r>
      <w:r>
        <w:rPr>
          <w:szCs w:val="30"/>
        </w:rPr>
        <w:t xml:space="preserve"> укомплектованы</w:t>
      </w:r>
      <w:r w:rsidR="00764402" w:rsidRPr="00C3068C">
        <w:rPr>
          <w:szCs w:val="30"/>
        </w:rPr>
        <w:t xml:space="preserve"> </w:t>
      </w:r>
      <w:r>
        <w:rPr>
          <w:b/>
          <w:szCs w:val="30"/>
        </w:rPr>
        <w:t>618</w:t>
      </w:r>
      <w:r w:rsidRPr="00C3068C">
        <w:rPr>
          <w:b/>
          <w:szCs w:val="30"/>
        </w:rPr>
        <w:t xml:space="preserve"> </w:t>
      </w:r>
      <w:r>
        <w:rPr>
          <w:b/>
          <w:szCs w:val="30"/>
          <w:lang w:val="be-BY"/>
        </w:rPr>
        <w:t>экземплярами</w:t>
      </w:r>
      <w:r w:rsidRPr="00C3068C">
        <w:rPr>
          <w:szCs w:val="30"/>
        </w:rPr>
        <w:t xml:space="preserve"> </w:t>
      </w:r>
      <w:r>
        <w:rPr>
          <w:szCs w:val="30"/>
        </w:rPr>
        <w:t xml:space="preserve">новых </w:t>
      </w:r>
      <w:r w:rsidR="00764402" w:rsidRPr="00C3068C">
        <w:rPr>
          <w:szCs w:val="30"/>
        </w:rPr>
        <w:t>издани</w:t>
      </w:r>
      <w:r>
        <w:rPr>
          <w:szCs w:val="30"/>
        </w:rPr>
        <w:t>й</w:t>
      </w:r>
      <w:r w:rsidR="00764402" w:rsidRPr="00C3068C">
        <w:rPr>
          <w:szCs w:val="30"/>
        </w:rPr>
        <w:t xml:space="preserve"> для незрячих </w:t>
      </w:r>
      <w:r>
        <w:rPr>
          <w:szCs w:val="30"/>
        </w:rPr>
        <w:t xml:space="preserve">и слабовидящих пользователей, в том числе </w:t>
      </w:r>
      <w:r w:rsidR="00764402" w:rsidRPr="002C6079">
        <w:rPr>
          <w:szCs w:val="30"/>
        </w:rPr>
        <w:t>154 экз. книг увеличенным шрифтом, 10 экз. книг шрифтом Брайля, 30 экз. периодических изданий шрифтом Брайля, 54 диска</w:t>
      </w:r>
      <w:r>
        <w:rPr>
          <w:szCs w:val="30"/>
        </w:rPr>
        <w:t>ми</w:t>
      </w:r>
      <w:r w:rsidR="00764402">
        <w:rPr>
          <w:szCs w:val="30"/>
        </w:rPr>
        <w:t xml:space="preserve">, на эти цели </w:t>
      </w:r>
      <w:r>
        <w:rPr>
          <w:szCs w:val="30"/>
          <w:lang w:val="be-BY"/>
        </w:rPr>
        <w:t>направлено</w:t>
      </w:r>
      <w:r w:rsidR="00764402" w:rsidRPr="00C3068C">
        <w:rPr>
          <w:szCs w:val="30"/>
          <w:lang w:val="be-BY"/>
        </w:rPr>
        <w:t xml:space="preserve"> </w:t>
      </w:r>
      <w:r w:rsidR="00764402" w:rsidRPr="002C6079">
        <w:rPr>
          <w:szCs w:val="30"/>
        </w:rPr>
        <w:t>12</w:t>
      </w:r>
      <w:r>
        <w:rPr>
          <w:szCs w:val="30"/>
        </w:rPr>
        <w:t xml:space="preserve">,2 тыс. </w:t>
      </w:r>
      <w:r w:rsidR="00764402" w:rsidRPr="00740A77">
        <w:rPr>
          <w:szCs w:val="30"/>
          <w:lang w:val="be-BY"/>
        </w:rPr>
        <w:t>руб</w:t>
      </w:r>
      <w:r w:rsidRPr="00740A77">
        <w:rPr>
          <w:szCs w:val="30"/>
          <w:lang w:val="be-BY"/>
        </w:rPr>
        <w:t>.</w:t>
      </w:r>
      <w:r w:rsidR="00764402" w:rsidRPr="00C3068C">
        <w:rPr>
          <w:szCs w:val="30"/>
          <w:lang w:val="be-BY"/>
        </w:rPr>
        <w:t xml:space="preserve"> бюджетных средств</w:t>
      </w:r>
      <w:r>
        <w:rPr>
          <w:szCs w:val="30"/>
          <w:lang w:val="be-BY"/>
        </w:rPr>
        <w:t>.</w:t>
      </w:r>
    </w:p>
    <w:p w:rsidR="00764402" w:rsidRPr="007E19B0" w:rsidRDefault="00740A77" w:rsidP="00764402">
      <w:pPr>
        <w:ind w:firstLine="709"/>
        <w:contextualSpacing/>
        <w:jc w:val="both"/>
        <w:rPr>
          <w:szCs w:val="30"/>
          <w:shd w:val="clear" w:color="auto" w:fill="FFFFFF"/>
        </w:rPr>
      </w:pPr>
      <w:r>
        <w:rPr>
          <w:szCs w:val="30"/>
          <w:shd w:val="clear" w:color="auto" w:fill="FFFFFF"/>
        </w:rPr>
        <w:t>Д</w:t>
      </w:r>
      <w:r w:rsidRPr="00C3068C">
        <w:rPr>
          <w:szCs w:val="30"/>
          <w:shd w:val="clear" w:color="auto" w:fill="FFFFFF"/>
        </w:rPr>
        <w:t xml:space="preserve">ля людей с инвалидностью </w:t>
      </w:r>
      <w:r w:rsidR="00764402" w:rsidRPr="00C3068C">
        <w:rPr>
          <w:szCs w:val="30"/>
        </w:rPr>
        <w:t xml:space="preserve">в зрительных залах кинотеатров проведено </w:t>
      </w:r>
      <w:r w:rsidR="00764402" w:rsidRPr="00C3068C">
        <w:rPr>
          <w:b/>
          <w:szCs w:val="30"/>
          <w:shd w:val="clear" w:color="auto" w:fill="FFFFFF"/>
        </w:rPr>
        <w:t>4 организованных показа</w:t>
      </w:r>
      <w:r w:rsidR="00764402" w:rsidRPr="00C3068C">
        <w:rPr>
          <w:szCs w:val="30"/>
          <w:shd w:val="clear" w:color="auto" w:fill="FFFFFF"/>
        </w:rPr>
        <w:t xml:space="preserve"> и </w:t>
      </w:r>
      <w:r w:rsidR="00764402">
        <w:rPr>
          <w:szCs w:val="30"/>
          <w:shd w:val="clear" w:color="auto" w:fill="FFFFFF"/>
        </w:rPr>
        <w:t xml:space="preserve">1934 </w:t>
      </w:r>
      <w:r w:rsidR="00764402" w:rsidRPr="00C3068C">
        <w:rPr>
          <w:szCs w:val="30"/>
          <w:shd w:val="clear" w:color="auto" w:fill="FFFFFF"/>
        </w:rPr>
        <w:t>сеансов</w:t>
      </w:r>
      <w:r w:rsidR="00764402">
        <w:rPr>
          <w:szCs w:val="30"/>
          <w:shd w:val="clear" w:color="auto" w:fill="FFFFFF"/>
        </w:rPr>
        <w:t xml:space="preserve">, адаптированных для </w:t>
      </w:r>
      <w:r w:rsidR="00764402" w:rsidRPr="003524EB">
        <w:rPr>
          <w:szCs w:val="30"/>
          <w:shd w:val="clear" w:color="auto" w:fill="FFFFFF"/>
        </w:rPr>
        <w:t>просмотра с использованием мобильного приложения «Особый взгляд»</w:t>
      </w:r>
      <w:r>
        <w:rPr>
          <w:szCs w:val="30"/>
          <w:shd w:val="clear" w:color="auto" w:fill="FFFFFF"/>
        </w:rPr>
        <w:t>.</w:t>
      </w:r>
    </w:p>
    <w:p w:rsidR="00764402" w:rsidRPr="00C3068C" w:rsidRDefault="00740A77" w:rsidP="00764402">
      <w:pPr>
        <w:widowControl w:val="0"/>
        <w:ind w:firstLine="709"/>
        <w:jc w:val="both"/>
        <w:rPr>
          <w:rFonts w:eastAsia="Times New Roman"/>
          <w:szCs w:val="30"/>
        </w:rPr>
      </w:pPr>
      <w:r>
        <w:rPr>
          <w:rFonts w:eastAsia="Times New Roman"/>
          <w:szCs w:val="30"/>
        </w:rPr>
        <w:t>В</w:t>
      </w:r>
      <w:r w:rsidR="00764402" w:rsidRPr="00C3068C">
        <w:rPr>
          <w:rFonts w:eastAsia="Times New Roman"/>
          <w:szCs w:val="30"/>
        </w:rPr>
        <w:t xml:space="preserve"> целях формирования позитивного отношения в обществе к инвалидам, распространения идей создания доступной среды и интеграции инвалидов в общество </w:t>
      </w:r>
      <w:r>
        <w:rPr>
          <w:rFonts w:eastAsia="Times New Roman"/>
          <w:szCs w:val="30"/>
        </w:rPr>
        <w:t xml:space="preserve">во всех районах области </w:t>
      </w:r>
      <w:r w:rsidR="00764402" w:rsidRPr="00C3068C">
        <w:rPr>
          <w:rFonts w:eastAsia="Times New Roman"/>
          <w:szCs w:val="30"/>
        </w:rPr>
        <w:t>изготовлена и размещена социальная реклама в виде баннеров (</w:t>
      </w:r>
      <w:proofErr w:type="spellStart"/>
      <w:r w:rsidR="00764402" w:rsidRPr="00C3068C">
        <w:rPr>
          <w:rFonts w:eastAsia="Times New Roman"/>
          <w:szCs w:val="30"/>
        </w:rPr>
        <w:t>билбордов</w:t>
      </w:r>
      <w:proofErr w:type="spellEnd"/>
      <w:r w:rsidR="00764402" w:rsidRPr="00C3068C">
        <w:rPr>
          <w:rFonts w:eastAsia="Times New Roman"/>
          <w:szCs w:val="30"/>
        </w:rPr>
        <w:t>).</w:t>
      </w:r>
    </w:p>
    <w:p w:rsidR="00764402" w:rsidRPr="0080119B" w:rsidRDefault="00764402" w:rsidP="00764402">
      <w:pPr>
        <w:ind w:firstLine="708"/>
        <w:jc w:val="both"/>
        <w:rPr>
          <w:rFonts w:eastAsia="Times New Roman" w:cs="Times New Roman"/>
          <w:b/>
          <w:bCs/>
          <w:color w:val="000000" w:themeColor="text1"/>
          <w:szCs w:val="30"/>
          <w:lang w:eastAsia="ru-RU"/>
        </w:rPr>
      </w:pPr>
      <w:r w:rsidRPr="00C3068C">
        <w:rPr>
          <w:szCs w:val="30"/>
        </w:rPr>
        <w:t xml:space="preserve">Общественными объединениями инвалидов Гродненской области </w:t>
      </w:r>
      <w:r w:rsidR="00D36E9F">
        <w:rPr>
          <w:szCs w:val="30"/>
        </w:rPr>
        <w:t xml:space="preserve">регулярно </w:t>
      </w:r>
      <w:r w:rsidRPr="00C3068C">
        <w:rPr>
          <w:szCs w:val="30"/>
        </w:rPr>
        <w:t>пров</w:t>
      </w:r>
      <w:r>
        <w:rPr>
          <w:szCs w:val="30"/>
        </w:rPr>
        <w:t>о</w:t>
      </w:r>
      <w:r w:rsidRPr="00C3068C">
        <w:rPr>
          <w:szCs w:val="30"/>
        </w:rPr>
        <w:t>д</w:t>
      </w:r>
      <w:r>
        <w:rPr>
          <w:szCs w:val="30"/>
        </w:rPr>
        <w:t>ятся</w:t>
      </w:r>
      <w:r w:rsidRPr="00C3068C">
        <w:rPr>
          <w:szCs w:val="30"/>
        </w:rPr>
        <w:t xml:space="preserve"> </w:t>
      </w:r>
      <w:r>
        <w:rPr>
          <w:szCs w:val="30"/>
        </w:rPr>
        <w:t>занятия</w:t>
      </w:r>
      <w:r w:rsidRPr="00C3068C">
        <w:rPr>
          <w:szCs w:val="30"/>
        </w:rPr>
        <w:t xml:space="preserve"> по обучению работников транспорта, занятых в перевозках пассажиров, безопасному взаимодействию с пассажирами-инвалидами</w:t>
      </w:r>
      <w:r w:rsidR="00740A77">
        <w:rPr>
          <w:szCs w:val="30"/>
        </w:rPr>
        <w:t xml:space="preserve">, а также по обучению навыкам коммуникаций с инвалидами и оказанию ситуационной помощи </w:t>
      </w:r>
      <w:r w:rsidR="00D36E9F">
        <w:rPr>
          <w:szCs w:val="30"/>
        </w:rPr>
        <w:t>среди работников различных сфер деятельности.</w:t>
      </w:r>
    </w:p>
    <w:p w:rsidR="00764402" w:rsidRPr="000B2015" w:rsidRDefault="00764402" w:rsidP="00764402">
      <w:pPr>
        <w:ind w:firstLine="709"/>
        <w:contextualSpacing/>
        <w:jc w:val="both"/>
        <w:rPr>
          <w:rFonts w:eastAsia="Times New Roman"/>
          <w:spacing w:val="-5"/>
          <w:szCs w:val="30"/>
        </w:rPr>
      </w:pPr>
      <w:r w:rsidRPr="00C3068C">
        <w:rPr>
          <w:rFonts w:eastAsia="Times New Roman"/>
          <w:szCs w:val="30"/>
        </w:rPr>
        <w:t>Госавтоинспекцией совместно с представителями общественных объединений инвалидов, иными заинтересованными пров</w:t>
      </w:r>
      <w:r>
        <w:rPr>
          <w:rFonts w:eastAsia="Times New Roman"/>
          <w:szCs w:val="30"/>
        </w:rPr>
        <w:t>одятся</w:t>
      </w:r>
      <w:r w:rsidRPr="00C3068C">
        <w:rPr>
          <w:rFonts w:eastAsia="Times New Roman"/>
          <w:szCs w:val="30"/>
        </w:rPr>
        <w:t xml:space="preserve"> профилактически</w:t>
      </w:r>
      <w:r>
        <w:rPr>
          <w:rFonts w:eastAsia="Times New Roman"/>
          <w:szCs w:val="30"/>
        </w:rPr>
        <w:t>е</w:t>
      </w:r>
      <w:r w:rsidRPr="00C3068C">
        <w:rPr>
          <w:rFonts w:eastAsia="Times New Roman"/>
          <w:szCs w:val="30"/>
        </w:rPr>
        <w:t xml:space="preserve"> мероприяти</w:t>
      </w:r>
      <w:r>
        <w:rPr>
          <w:rFonts w:eastAsia="Times New Roman"/>
          <w:szCs w:val="30"/>
        </w:rPr>
        <w:t>я</w:t>
      </w:r>
      <w:r w:rsidRPr="00C3068C">
        <w:rPr>
          <w:rFonts w:eastAsia="Times New Roman"/>
          <w:szCs w:val="30"/>
        </w:rPr>
        <w:t xml:space="preserve"> (акции, рейды и т.д.), направленны</w:t>
      </w:r>
      <w:r>
        <w:rPr>
          <w:rFonts w:eastAsia="Times New Roman"/>
          <w:szCs w:val="30"/>
        </w:rPr>
        <w:t>е</w:t>
      </w:r>
      <w:r w:rsidRPr="00C3068C">
        <w:rPr>
          <w:rFonts w:eastAsia="Times New Roman"/>
          <w:szCs w:val="30"/>
        </w:rPr>
        <w:t xml:space="preserve"> на привлечение внимания к нарушителям правил дорожного движения при осуществлении парковки транспортного средства на места, предусмотренные для стоянки транспортных средств инвалидов с нарушением опорно-двигательного аппарата. В ходе рейдовых </w:t>
      </w:r>
      <w:r w:rsidRPr="00C3068C">
        <w:rPr>
          <w:rFonts w:eastAsia="Times New Roman"/>
          <w:szCs w:val="30"/>
        </w:rPr>
        <w:lastRenderedPageBreak/>
        <w:t xml:space="preserve">мероприятий </w:t>
      </w:r>
      <w:r>
        <w:rPr>
          <w:rFonts w:eastAsia="Times New Roman"/>
          <w:szCs w:val="30"/>
        </w:rPr>
        <w:t xml:space="preserve">за 9 месяцев </w:t>
      </w:r>
      <w:r w:rsidRPr="00C3068C">
        <w:rPr>
          <w:rFonts w:eastAsia="Times New Roman"/>
          <w:szCs w:val="30"/>
        </w:rPr>
        <w:t xml:space="preserve">2024 года проведено </w:t>
      </w:r>
      <w:r>
        <w:rPr>
          <w:rFonts w:eastAsia="Times New Roman"/>
          <w:szCs w:val="30"/>
        </w:rPr>
        <w:t>42</w:t>
      </w:r>
      <w:r w:rsidRPr="00C3068C">
        <w:rPr>
          <w:rFonts w:eastAsia="Times New Roman"/>
          <w:szCs w:val="30"/>
        </w:rPr>
        <w:t xml:space="preserve"> акци</w:t>
      </w:r>
      <w:r>
        <w:rPr>
          <w:rFonts w:eastAsia="Times New Roman"/>
          <w:szCs w:val="30"/>
        </w:rPr>
        <w:t xml:space="preserve">и. </w:t>
      </w:r>
      <w:r w:rsidRPr="00C3068C">
        <w:rPr>
          <w:rFonts w:eastAsia="Times New Roman"/>
          <w:szCs w:val="30"/>
        </w:rPr>
        <w:t>Информация, направленная на привлечение внимания к нарушениям, размеща</w:t>
      </w:r>
      <w:r w:rsidR="00D36E9F">
        <w:rPr>
          <w:rFonts w:eastAsia="Times New Roman"/>
          <w:szCs w:val="30"/>
        </w:rPr>
        <w:t>ется</w:t>
      </w:r>
      <w:r w:rsidRPr="00C3068C">
        <w:rPr>
          <w:rFonts w:eastAsia="Times New Roman"/>
          <w:szCs w:val="30"/>
        </w:rPr>
        <w:t xml:space="preserve"> в средствах массовой информации, в том числе и в социальных сетях</w:t>
      </w:r>
      <w:r>
        <w:rPr>
          <w:rFonts w:eastAsia="Times New Roman"/>
          <w:szCs w:val="30"/>
        </w:rPr>
        <w:t xml:space="preserve">. </w:t>
      </w:r>
      <w:r w:rsidRPr="000B2015">
        <w:rPr>
          <w:szCs w:val="30"/>
        </w:rPr>
        <w:t>В</w:t>
      </w:r>
      <w:r w:rsidRPr="000B2015">
        <w:rPr>
          <w:rFonts w:eastAsia="Times New Roman"/>
          <w:spacing w:val="-5"/>
          <w:szCs w:val="30"/>
        </w:rPr>
        <w:t xml:space="preserve"> ходе данных  мероприятий и повседневного надзора за дорожным движением сотрудниками Госавтоинспекции области </w:t>
      </w:r>
      <w:r w:rsidR="00D36E9F">
        <w:rPr>
          <w:rFonts w:eastAsia="Times New Roman"/>
          <w:spacing w:val="-5"/>
          <w:szCs w:val="30"/>
        </w:rPr>
        <w:t xml:space="preserve">за 9 месяцев </w:t>
      </w:r>
      <w:r w:rsidRPr="000B2015">
        <w:rPr>
          <w:rFonts w:eastAsia="Times New Roman"/>
          <w:spacing w:val="-5"/>
          <w:szCs w:val="30"/>
        </w:rPr>
        <w:t xml:space="preserve">2024 года пресечен </w:t>
      </w:r>
      <w:r w:rsidRPr="000B2015">
        <w:rPr>
          <w:rFonts w:eastAsia="Times New Roman"/>
          <w:b/>
          <w:spacing w:val="-5"/>
          <w:szCs w:val="30"/>
        </w:rPr>
        <w:t>741 факт</w:t>
      </w:r>
      <w:r w:rsidRPr="000B2015">
        <w:rPr>
          <w:rFonts w:eastAsia="Times New Roman"/>
          <w:spacing w:val="-5"/>
          <w:szCs w:val="30"/>
        </w:rPr>
        <w:t xml:space="preserve"> нарушений в части парковки автомобилей в местах, отведённых для стоянки транспортных средств инвалидов, к административной ответственности в виде штрафа привлечено </w:t>
      </w:r>
      <w:r w:rsidRPr="000B2015">
        <w:rPr>
          <w:rFonts w:eastAsia="Times New Roman"/>
          <w:b/>
          <w:spacing w:val="-5"/>
          <w:szCs w:val="30"/>
        </w:rPr>
        <w:t>24 физических лица.</w:t>
      </w:r>
      <w:r w:rsidRPr="000B2015">
        <w:rPr>
          <w:rFonts w:eastAsia="Times New Roman"/>
          <w:spacing w:val="-5"/>
          <w:szCs w:val="30"/>
        </w:rPr>
        <w:t xml:space="preserve"> Сумма административных штрафов по постановлениям, вынесенным в отношении нарушителей, составила </w:t>
      </w:r>
      <w:r w:rsidRPr="000B2015">
        <w:rPr>
          <w:rFonts w:eastAsia="Times New Roman"/>
          <w:b/>
          <w:spacing w:val="-5"/>
          <w:szCs w:val="30"/>
        </w:rPr>
        <w:t>480,00</w:t>
      </w:r>
      <w:r w:rsidRPr="000B2015">
        <w:rPr>
          <w:rFonts w:eastAsia="Times New Roman"/>
          <w:spacing w:val="-5"/>
          <w:szCs w:val="30"/>
        </w:rPr>
        <w:t xml:space="preserve"> </w:t>
      </w:r>
      <w:r w:rsidRPr="000B2015">
        <w:rPr>
          <w:rFonts w:eastAsia="Times New Roman"/>
          <w:b/>
          <w:spacing w:val="-5"/>
          <w:szCs w:val="30"/>
        </w:rPr>
        <w:t>рублей</w:t>
      </w:r>
      <w:r w:rsidRPr="000B2015">
        <w:rPr>
          <w:rFonts w:eastAsia="Times New Roman"/>
          <w:spacing w:val="-5"/>
          <w:szCs w:val="30"/>
        </w:rPr>
        <w:t>.</w:t>
      </w:r>
    </w:p>
    <w:p w:rsidR="001A30BA" w:rsidRPr="00C051A1" w:rsidRDefault="001A30BA" w:rsidP="003978F4">
      <w:pPr>
        <w:jc w:val="both"/>
        <w:rPr>
          <w:rFonts w:eastAsia="Times New Roman" w:cs="Times New Roman"/>
          <w:b/>
          <w:bCs/>
          <w:szCs w:val="30"/>
          <w:lang w:eastAsia="ru-RU"/>
        </w:rPr>
      </w:pPr>
    </w:p>
    <w:p w:rsidR="009321C9" w:rsidRPr="00C051A1" w:rsidRDefault="009321C9" w:rsidP="00D8290C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>Социальное обслуживание</w:t>
      </w:r>
      <w:r w:rsidRPr="00C051A1">
        <w:rPr>
          <w:rFonts w:eastAsia="Times New Roman" w:cs="Times New Roman"/>
          <w:szCs w:val="30"/>
          <w:lang w:eastAsia="ru-RU"/>
        </w:rPr>
        <w:t xml:space="preserve"> </w:t>
      </w:r>
    </w:p>
    <w:p w:rsidR="009321C9" w:rsidRPr="00C051A1" w:rsidRDefault="009321C9" w:rsidP="009321C9">
      <w:pPr>
        <w:ind w:firstLine="709"/>
        <w:jc w:val="both"/>
        <w:rPr>
          <w:rFonts w:cs="Times New Roman"/>
          <w:iCs/>
          <w:szCs w:val="30"/>
        </w:rPr>
      </w:pPr>
      <w:r w:rsidRPr="00C051A1">
        <w:rPr>
          <w:rFonts w:cs="Times New Roman"/>
          <w:szCs w:val="30"/>
        </w:rPr>
        <w:t xml:space="preserve">В стране создана и эффективно работает система социального обслуживания, которая в </w:t>
      </w:r>
      <w:r w:rsidR="00442E51">
        <w:rPr>
          <w:rFonts w:cs="Times New Roman"/>
          <w:szCs w:val="30"/>
        </w:rPr>
        <w:t xml:space="preserve">Гродненской </w:t>
      </w:r>
      <w:r w:rsidRPr="00C051A1">
        <w:rPr>
          <w:rFonts w:cs="Times New Roman"/>
          <w:szCs w:val="30"/>
        </w:rPr>
        <w:t xml:space="preserve">области представлена </w:t>
      </w:r>
      <w:r w:rsidR="00735DDD">
        <w:rPr>
          <w:rFonts w:cs="Times New Roman"/>
          <w:szCs w:val="30"/>
        </w:rPr>
        <w:t xml:space="preserve">                             </w:t>
      </w:r>
      <w:r w:rsidRPr="00C051A1">
        <w:rPr>
          <w:rFonts w:cs="Times New Roman"/>
          <w:szCs w:val="30"/>
        </w:rPr>
        <w:t xml:space="preserve">19 </w:t>
      </w:r>
      <w:r w:rsidRPr="00C051A1">
        <w:rPr>
          <w:rFonts w:cs="Times New Roman"/>
          <w:bCs/>
          <w:szCs w:val="30"/>
        </w:rPr>
        <w:t>территориальными центрами социального обслуживания населения (</w:t>
      </w:r>
      <w:r w:rsidRPr="00C051A1">
        <w:rPr>
          <w:rFonts w:eastAsia="Calibri" w:cs="Times New Roman"/>
          <w:szCs w:val="30"/>
          <w:lang w:eastAsia="ru-RU"/>
        </w:rPr>
        <w:t>далее – Центры), которыми оказывается ряд услуг инвалидам, а также проводится обследование условий проживания данной категории граждан.</w:t>
      </w:r>
    </w:p>
    <w:p w:rsidR="009321C9" w:rsidRPr="00C051A1" w:rsidRDefault="009321C9" w:rsidP="009321C9">
      <w:pPr>
        <w:autoSpaceDE w:val="0"/>
        <w:autoSpaceDN w:val="0"/>
        <w:ind w:firstLine="720"/>
        <w:jc w:val="both"/>
        <w:rPr>
          <w:rFonts w:cs="Times New Roman"/>
          <w:szCs w:val="30"/>
        </w:rPr>
      </w:pPr>
      <w:r w:rsidRPr="00C051A1">
        <w:rPr>
          <w:b/>
          <w:szCs w:val="30"/>
        </w:rPr>
        <w:t xml:space="preserve">С 1 июля 2024 г. </w:t>
      </w:r>
      <w:r w:rsidRPr="00C051A1">
        <w:rPr>
          <w:szCs w:val="30"/>
        </w:rPr>
        <w:t xml:space="preserve">вступила в силу </w:t>
      </w:r>
      <w:r w:rsidRPr="00C051A1">
        <w:rPr>
          <w:b/>
          <w:szCs w:val="30"/>
        </w:rPr>
        <w:t>новая редакция Закона</w:t>
      </w:r>
      <w:r w:rsidRPr="00C051A1">
        <w:rPr>
          <w:szCs w:val="30"/>
        </w:rPr>
        <w:t xml:space="preserve"> Республики Беларусь «О социальном обслуживании», </w:t>
      </w:r>
      <w:r w:rsidRPr="00C051A1">
        <w:rPr>
          <w:rFonts w:cs="Times New Roman"/>
          <w:szCs w:val="30"/>
        </w:rPr>
        <w:t xml:space="preserve">новации которого охватывают различные аспекты </w:t>
      </w:r>
      <w:r w:rsidRPr="00C051A1">
        <w:rPr>
          <w:szCs w:val="30"/>
        </w:rPr>
        <w:t>деятельности Центров.</w:t>
      </w:r>
    </w:p>
    <w:p w:rsidR="009321C9" w:rsidRPr="00C051A1" w:rsidRDefault="00442E51" w:rsidP="009321C9">
      <w:pPr>
        <w:ind w:firstLine="708"/>
        <w:jc w:val="both"/>
        <w:rPr>
          <w:rFonts w:eastAsia="Calibri" w:cs="Times New Roman"/>
          <w:szCs w:val="30"/>
          <w:lang w:eastAsia="ru-RU"/>
        </w:rPr>
      </w:pPr>
      <w:r>
        <w:rPr>
          <w:rFonts w:eastAsia="Calibri" w:cs="Times New Roman"/>
          <w:szCs w:val="30"/>
          <w:lang w:eastAsia="ru-RU"/>
        </w:rPr>
        <w:t>По-прежнему</w:t>
      </w:r>
      <w:r w:rsidR="009321C9" w:rsidRPr="00C051A1">
        <w:rPr>
          <w:rFonts w:eastAsia="Calibri" w:cs="Times New Roman"/>
          <w:szCs w:val="30"/>
          <w:lang w:eastAsia="ru-RU"/>
        </w:rPr>
        <w:t xml:space="preserve"> востребованы услуги социального работника на дому  и сиделки. Их получают более 5,2 тыс. инвалидов 1 и 2 группы. В</w:t>
      </w:r>
      <w:r w:rsidR="009321C9" w:rsidRPr="00C051A1">
        <w:rPr>
          <w:szCs w:val="30"/>
        </w:rPr>
        <w:t xml:space="preserve"> целях обеспечения доступности социальных услуг облисполкомами устанавливаются социально низкие часовые тарифы: с</w:t>
      </w:r>
      <w:r w:rsidR="009321C9" w:rsidRPr="00C051A1">
        <w:rPr>
          <w:rFonts w:eastAsia="Calibri" w:cs="Times New Roman"/>
          <w:szCs w:val="30"/>
          <w:lang w:eastAsia="ru-RU"/>
        </w:rPr>
        <w:t>тоимость часа услуг социального работника – 77 копеек, сиделки – 1,20 рубля.</w:t>
      </w:r>
    </w:p>
    <w:p w:rsidR="009321C9" w:rsidRPr="00C051A1" w:rsidRDefault="009321C9" w:rsidP="009321C9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>Социальный работник принесет продукты питания, промышленные товары первой необходимости, лекарства, сделает уборку жилых помещений, окажет содействие в приготовлении простых блюд. Для проживающих в частных домах без удобств актуальны доставка воды и топлива, уборка придомовой территории, помощь в растопке печей и др.</w:t>
      </w:r>
    </w:p>
    <w:p w:rsidR="009321C9" w:rsidRPr="00C051A1" w:rsidRDefault="009321C9" w:rsidP="009321C9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Сиделка в дневное время по рабочим дням обеспечит уход за </w:t>
      </w:r>
      <w:r w:rsidRPr="00C051A1">
        <w:rPr>
          <w:rFonts w:eastAsia="Times New Roman" w:cs="Times New Roman"/>
          <w:szCs w:val="30"/>
          <w:lang w:eastAsia="ru-RU"/>
        </w:rPr>
        <w:t xml:space="preserve">гражданами, которые </w:t>
      </w:r>
      <w:r w:rsidRPr="00C051A1">
        <w:rPr>
          <w:rFonts w:eastAsia="Calibri" w:cs="Times New Roman"/>
          <w:szCs w:val="30"/>
          <w:lang w:eastAsia="ru-RU"/>
        </w:rPr>
        <w:t>не способны к самообслуживанию и самостоятельному передвижению.</w:t>
      </w:r>
      <w:r w:rsidRPr="00C051A1">
        <w:rPr>
          <w:rFonts w:eastAsia="Times New Roman" w:cs="Times New Roman"/>
          <w:szCs w:val="30"/>
          <w:lang w:eastAsia="ru-RU"/>
        </w:rPr>
        <w:t xml:space="preserve"> </w:t>
      </w:r>
    </w:p>
    <w:p w:rsidR="009321C9" w:rsidRPr="00C051A1" w:rsidRDefault="009321C9" w:rsidP="009321C9">
      <w:pPr>
        <w:tabs>
          <w:tab w:val="left" w:pos="2977"/>
        </w:tabs>
        <w:ind w:firstLine="709"/>
        <w:jc w:val="both"/>
        <w:rPr>
          <w:rFonts w:eastAsia="Calibri"/>
          <w:szCs w:val="30"/>
        </w:rPr>
      </w:pPr>
      <w:r w:rsidRPr="00C051A1">
        <w:rPr>
          <w:rFonts w:cs="Times New Roman"/>
          <w:iCs/>
          <w:szCs w:val="30"/>
        </w:rPr>
        <w:t xml:space="preserve">Значительные изменения коснулись вопроса обеспечения </w:t>
      </w:r>
      <w:r w:rsidRPr="00C051A1">
        <w:rPr>
          <w:szCs w:val="30"/>
        </w:rPr>
        <w:t>семей, воспитывающих детей-инвалидов, услугами почасового ухода за детьми (услуги няни). У</w:t>
      </w:r>
      <w:r w:rsidRPr="00C051A1">
        <w:rPr>
          <w:rFonts w:eastAsia="Calibri"/>
          <w:szCs w:val="30"/>
        </w:rPr>
        <w:t xml:space="preserve">величен норматив оказания услуги няни семьям с двумя и более детьми-инвалидами – до 40 часов в неделю до достижения детьми возраста 18 лет. </w:t>
      </w:r>
    </w:p>
    <w:p w:rsidR="009321C9" w:rsidRPr="00C051A1" w:rsidRDefault="009321C9" w:rsidP="009321C9">
      <w:pPr>
        <w:tabs>
          <w:tab w:val="left" w:pos="2977"/>
        </w:tabs>
        <w:ind w:firstLine="709"/>
        <w:jc w:val="both"/>
        <w:rPr>
          <w:rFonts w:cs="Times New Roman"/>
          <w:bCs/>
          <w:iCs/>
          <w:szCs w:val="30"/>
        </w:rPr>
      </w:pPr>
      <w:r w:rsidRPr="00C051A1">
        <w:rPr>
          <w:rFonts w:eastAsia="Calibri" w:cs="Times New Roman"/>
          <w:szCs w:val="30"/>
          <w:lang w:eastAsia="ru-RU"/>
        </w:rPr>
        <w:t xml:space="preserve">За </w:t>
      </w:r>
      <w:r w:rsidR="00442E51">
        <w:rPr>
          <w:rFonts w:eastAsia="Calibri" w:cs="Times New Roman"/>
          <w:szCs w:val="30"/>
          <w:lang w:eastAsia="ru-RU"/>
        </w:rPr>
        <w:t>истекший</w:t>
      </w:r>
      <w:r w:rsidRPr="00C051A1">
        <w:rPr>
          <w:rFonts w:eastAsia="Calibri" w:cs="Times New Roman"/>
          <w:szCs w:val="30"/>
          <w:lang w:eastAsia="ru-RU"/>
        </w:rPr>
        <w:t xml:space="preserve"> период 2024 года услуги няни получили 90 семей, воспитывающи</w:t>
      </w:r>
      <w:r w:rsidR="00442E51">
        <w:rPr>
          <w:rFonts w:eastAsia="Calibri" w:cs="Times New Roman"/>
          <w:szCs w:val="30"/>
          <w:lang w:eastAsia="ru-RU"/>
        </w:rPr>
        <w:t>х</w:t>
      </w:r>
      <w:r w:rsidRPr="00C051A1">
        <w:rPr>
          <w:rFonts w:eastAsia="Calibri" w:cs="Times New Roman"/>
          <w:szCs w:val="30"/>
          <w:lang w:eastAsia="ru-RU"/>
        </w:rPr>
        <w:t xml:space="preserve"> детей-инвалидов, и 3 семьи, воспитывающи</w:t>
      </w:r>
      <w:r w:rsidR="00442E51">
        <w:rPr>
          <w:rFonts w:eastAsia="Calibri" w:cs="Times New Roman"/>
          <w:szCs w:val="30"/>
          <w:lang w:eastAsia="ru-RU"/>
        </w:rPr>
        <w:t>х</w:t>
      </w:r>
      <w:r w:rsidRPr="00C051A1">
        <w:rPr>
          <w:rFonts w:eastAsia="Calibri" w:cs="Times New Roman"/>
          <w:szCs w:val="30"/>
          <w:lang w:eastAsia="ru-RU"/>
        </w:rPr>
        <w:t xml:space="preserve"> несовершеннолетних детей, в которых </w:t>
      </w:r>
      <w:r w:rsidR="00442E51" w:rsidRPr="00C051A1">
        <w:rPr>
          <w:rFonts w:eastAsia="Calibri" w:cs="Times New Roman"/>
          <w:szCs w:val="30"/>
          <w:lang w:eastAsia="ru-RU"/>
        </w:rPr>
        <w:t>инвалид</w:t>
      </w:r>
      <w:r w:rsidR="00442E51">
        <w:rPr>
          <w:rFonts w:eastAsia="Calibri" w:cs="Times New Roman"/>
          <w:szCs w:val="30"/>
          <w:lang w:eastAsia="ru-RU"/>
        </w:rPr>
        <w:t xml:space="preserve">ы – </w:t>
      </w:r>
      <w:r w:rsidRPr="00C051A1">
        <w:rPr>
          <w:rFonts w:eastAsia="Calibri" w:cs="Times New Roman"/>
          <w:szCs w:val="30"/>
          <w:lang w:eastAsia="ru-RU"/>
        </w:rPr>
        <w:t xml:space="preserve">родители. </w:t>
      </w:r>
    </w:p>
    <w:p w:rsidR="009321C9" w:rsidRPr="00C051A1" w:rsidRDefault="009321C9" w:rsidP="009321C9">
      <w:pPr>
        <w:ind w:firstLine="708"/>
        <w:jc w:val="both"/>
        <w:rPr>
          <w:rFonts w:eastAsia="Calibri"/>
          <w:szCs w:val="30"/>
        </w:rPr>
      </w:pPr>
      <w:r w:rsidRPr="00C051A1">
        <w:rPr>
          <w:rFonts w:eastAsia="Calibri"/>
          <w:szCs w:val="30"/>
        </w:rPr>
        <w:lastRenderedPageBreak/>
        <w:t xml:space="preserve">Основными направлениями социального обслуживания инвалидов </w:t>
      </w:r>
      <w:r w:rsidR="005E4FCB">
        <w:rPr>
          <w:rFonts w:eastAsia="Calibri"/>
          <w:szCs w:val="30"/>
        </w:rPr>
        <w:t>в Центрах</w:t>
      </w:r>
      <w:r w:rsidRPr="00C051A1">
        <w:rPr>
          <w:rFonts w:eastAsia="Calibri"/>
          <w:szCs w:val="30"/>
        </w:rPr>
        <w:t xml:space="preserve"> являются</w:t>
      </w:r>
      <w:r w:rsidR="00442E51">
        <w:rPr>
          <w:rFonts w:eastAsia="Calibri"/>
          <w:szCs w:val="30"/>
        </w:rPr>
        <w:t>:</w:t>
      </w:r>
      <w:r w:rsidRPr="00C051A1">
        <w:rPr>
          <w:rFonts w:eastAsia="Calibri"/>
          <w:szCs w:val="30"/>
        </w:rPr>
        <w:t xml:space="preserve"> социальная реабилитация (</w:t>
      </w:r>
      <w:proofErr w:type="spellStart"/>
      <w:r w:rsidRPr="00C051A1">
        <w:rPr>
          <w:rFonts w:eastAsia="Calibri"/>
          <w:szCs w:val="30"/>
        </w:rPr>
        <w:t>абилитация</w:t>
      </w:r>
      <w:proofErr w:type="spellEnd"/>
      <w:r w:rsidRPr="00C051A1">
        <w:rPr>
          <w:rFonts w:eastAsia="Calibri"/>
          <w:szCs w:val="30"/>
        </w:rPr>
        <w:t>), развитие творческих и трудовых навыков, навыков самообслуживания, а для инвалидов с низким реабилитационным потенциалом – организация ухода.</w:t>
      </w:r>
    </w:p>
    <w:p w:rsidR="009321C9" w:rsidRPr="00C051A1" w:rsidRDefault="009321C9" w:rsidP="009321C9">
      <w:pPr>
        <w:ind w:firstLine="709"/>
        <w:jc w:val="both"/>
        <w:rPr>
          <w:szCs w:val="30"/>
        </w:rPr>
      </w:pPr>
      <w:r w:rsidRPr="00C051A1">
        <w:rPr>
          <w:szCs w:val="30"/>
        </w:rPr>
        <w:t>В настоящее время в Центрах области функционируют 22 отделения, обеспечивающих социальную реабилитацию, абилитацию инвалидов, которые на постоянной основе посещают более 1 тыс. инвалидов. Для развития трудовых навыков в отделениях работают 33 реабилитационно-трудовых мастерских, 220 кружков (секций) по интересам.</w:t>
      </w:r>
    </w:p>
    <w:p w:rsidR="009321C9" w:rsidRPr="00C051A1" w:rsidRDefault="009321C9" w:rsidP="009321C9">
      <w:pPr>
        <w:ind w:firstLine="567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Проводятся спортивные и культурно-массовые мероприятия, турслеты, экскурсионные поездки и другие мероприятия. </w:t>
      </w:r>
    </w:p>
    <w:p w:rsidR="009321C9" w:rsidRPr="00C051A1" w:rsidRDefault="009321C9" w:rsidP="009321C9">
      <w:pPr>
        <w:ind w:firstLine="567"/>
        <w:jc w:val="both"/>
        <w:rPr>
          <w:rFonts w:ascii="Calibri" w:eastAsia="Calibri" w:hAnsi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>Для обеспечения удовлетворени</w:t>
      </w:r>
      <w:r w:rsidR="005E4FCB">
        <w:rPr>
          <w:rFonts w:eastAsia="Calibri" w:cs="Times New Roman"/>
          <w:szCs w:val="30"/>
          <w:lang w:eastAsia="ru-RU"/>
        </w:rPr>
        <w:t>я</w:t>
      </w:r>
      <w:r w:rsidRPr="00C051A1">
        <w:rPr>
          <w:rFonts w:eastAsia="Calibri" w:cs="Times New Roman"/>
          <w:szCs w:val="30"/>
          <w:lang w:eastAsia="ru-RU"/>
        </w:rPr>
        <w:t xml:space="preserve"> потребности в</w:t>
      </w:r>
      <w:r w:rsidR="005E4FCB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 xml:space="preserve">досуге, </w:t>
      </w:r>
      <w:r w:rsidRPr="00C051A1">
        <w:rPr>
          <w:rFonts w:eastAsia="Times New Roman" w:cs="Times New Roman"/>
          <w:szCs w:val="30"/>
          <w:lang w:eastAsia="ru-RU"/>
        </w:rPr>
        <w:t xml:space="preserve">реабилитации инвалидов </w:t>
      </w:r>
      <w:r w:rsidR="005E4FCB">
        <w:rPr>
          <w:rFonts w:eastAsia="Times New Roman" w:cs="Times New Roman"/>
          <w:szCs w:val="30"/>
          <w:lang w:val="en-US" w:eastAsia="ru-RU"/>
        </w:rPr>
        <w:t>I</w:t>
      </w:r>
      <w:r w:rsidRPr="00C051A1">
        <w:rPr>
          <w:rFonts w:eastAsia="Times New Roman" w:cs="Times New Roman"/>
          <w:szCs w:val="30"/>
          <w:lang w:eastAsia="ru-RU"/>
        </w:rPr>
        <w:t xml:space="preserve"> и </w:t>
      </w:r>
      <w:r w:rsidR="005E4FCB">
        <w:rPr>
          <w:rFonts w:eastAsia="Times New Roman" w:cs="Times New Roman"/>
          <w:szCs w:val="30"/>
          <w:lang w:val="en-US" w:eastAsia="ru-RU"/>
        </w:rPr>
        <w:t>II</w:t>
      </w:r>
      <w:r w:rsidRPr="00C051A1">
        <w:rPr>
          <w:rFonts w:eastAsia="Times New Roman" w:cs="Times New Roman"/>
          <w:szCs w:val="30"/>
          <w:lang w:eastAsia="ru-RU"/>
        </w:rPr>
        <w:t xml:space="preserve"> группы,</w:t>
      </w:r>
      <w:r w:rsidRPr="00C051A1">
        <w:t xml:space="preserve"> для детей-инвалидов в возрасте до 18 лет,</w:t>
      </w:r>
      <w:r w:rsidRPr="00C051A1">
        <w:rPr>
          <w:rFonts w:eastAsia="Times New Roman" w:cs="Times New Roman"/>
          <w:szCs w:val="30"/>
          <w:lang w:eastAsia="ru-RU"/>
        </w:rPr>
        <w:t xml:space="preserve"> которые не имеют возможность по состоянию здоровья посещать отделения территориальных центров внедрена </w:t>
      </w:r>
      <w:r w:rsidRPr="00C051A1">
        <w:rPr>
          <w:rFonts w:eastAsia="Times New Roman" w:cs="Times New Roman"/>
          <w:bCs/>
          <w:szCs w:val="30"/>
          <w:lang w:eastAsia="ru-RU"/>
        </w:rPr>
        <w:t xml:space="preserve">услуга по организации работы кружков по интересам на дому </w:t>
      </w:r>
      <w:r w:rsidRPr="00C051A1">
        <w:rPr>
          <w:rFonts w:eastAsia="Times New Roman" w:cs="Times New Roman"/>
          <w:szCs w:val="30"/>
          <w:lang w:eastAsia="ru-RU"/>
        </w:rPr>
        <w:t xml:space="preserve">до 2 раз в неделю, которая оказана 520 инвалидам. </w:t>
      </w:r>
    </w:p>
    <w:p w:rsidR="009321C9" w:rsidRPr="00C051A1" w:rsidRDefault="009321C9" w:rsidP="009321C9">
      <w:pPr>
        <w:ind w:firstLine="567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>Для граждан, утративших способность осуществлять контроль поведения, в том числе для граждан с деменцией</w:t>
      </w:r>
      <w:r w:rsidR="005E4FCB">
        <w:rPr>
          <w:rFonts w:eastAsia="Times New Roman" w:cs="Times New Roman"/>
          <w:szCs w:val="30"/>
          <w:lang w:eastAsia="ru-RU"/>
        </w:rPr>
        <w:t>,</w:t>
      </w:r>
      <w:r w:rsidRPr="00C051A1">
        <w:rPr>
          <w:rFonts w:eastAsia="Times New Roman" w:cs="Times New Roman"/>
          <w:bCs/>
          <w:szCs w:val="30"/>
          <w:lang w:eastAsia="ru-RU"/>
        </w:rPr>
        <w:t xml:space="preserve"> </w:t>
      </w:r>
      <w:r w:rsidRPr="00C051A1">
        <w:rPr>
          <w:rFonts w:eastAsia="Times New Roman" w:cs="Times New Roman"/>
          <w:szCs w:val="30"/>
          <w:lang w:eastAsia="ru-RU"/>
        </w:rPr>
        <w:t>Центрами внедрен</w:t>
      </w:r>
      <w:r w:rsidR="005E4FCB">
        <w:rPr>
          <w:rFonts w:eastAsia="Times New Roman" w:cs="Times New Roman"/>
          <w:szCs w:val="30"/>
          <w:lang w:eastAsia="ru-RU"/>
        </w:rPr>
        <w:t>а</w:t>
      </w:r>
      <w:r w:rsidRPr="00C051A1">
        <w:rPr>
          <w:rFonts w:eastAsia="Times New Roman" w:cs="Times New Roman"/>
          <w:szCs w:val="30"/>
          <w:lang w:eastAsia="ru-RU"/>
        </w:rPr>
        <w:t xml:space="preserve"> </w:t>
      </w:r>
      <w:r w:rsidRPr="00C051A1">
        <w:rPr>
          <w:rFonts w:eastAsia="Times New Roman" w:cs="Times New Roman"/>
          <w:bCs/>
          <w:szCs w:val="30"/>
          <w:lang w:eastAsia="ru-RU"/>
        </w:rPr>
        <w:t>новая социальная услуга дневного присмотра</w:t>
      </w:r>
      <w:r w:rsidR="005E4FCB">
        <w:rPr>
          <w:rFonts w:eastAsia="Times New Roman" w:cs="Times New Roman"/>
          <w:bCs/>
          <w:szCs w:val="30"/>
          <w:lang w:eastAsia="ru-RU"/>
        </w:rPr>
        <w:t xml:space="preserve"> </w:t>
      </w:r>
      <w:r w:rsidRPr="00C051A1">
        <w:rPr>
          <w:rFonts w:eastAsia="Times New Roman" w:cs="Times New Roman"/>
          <w:szCs w:val="30"/>
          <w:lang w:eastAsia="ru-RU"/>
        </w:rPr>
        <w:t xml:space="preserve">в </w:t>
      </w:r>
      <w:r w:rsidRPr="00C051A1">
        <w:rPr>
          <w:rFonts w:eastAsia="Times New Roman" w:cs="Times New Roman"/>
          <w:bCs/>
          <w:szCs w:val="30"/>
          <w:lang w:eastAsia="ru-RU"/>
        </w:rPr>
        <w:t>домашних условиях</w:t>
      </w:r>
      <w:r w:rsidRPr="00C051A1">
        <w:rPr>
          <w:rFonts w:eastAsia="Times New Roman" w:cs="Times New Roman"/>
          <w:szCs w:val="30"/>
          <w:lang w:eastAsia="ru-RU"/>
        </w:rPr>
        <w:t xml:space="preserve">. </w:t>
      </w:r>
    </w:p>
    <w:p w:rsidR="009321C9" w:rsidRPr="00C051A1" w:rsidRDefault="009321C9" w:rsidP="009321C9">
      <w:pPr>
        <w:ind w:firstLine="709"/>
        <w:jc w:val="both"/>
        <w:rPr>
          <w:rFonts w:eastAsia="Calibri" w:cs="Times New Roman"/>
          <w:szCs w:val="30"/>
          <w:lang w:eastAsia="ru-RU"/>
        </w:rPr>
      </w:pPr>
      <w:proofErr w:type="gramStart"/>
      <w:r w:rsidRPr="00C051A1">
        <w:rPr>
          <w:rFonts w:eastAsia="Calibri" w:cs="Times New Roman"/>
          <w:szCs w:val="30"/>
          <w:lang w:eastAsia="ru-RU"/>
        </w:rPr>
        <w:t xml:space="preserve">Услуга </w:t>
      </w:r>
      <w:r w:rsidRPr="00C051A1">
        <w:rPr>
          <w:rFonts w:eastAsia="Times New Roman" w:cs="Times New Roman"/>
          <w:szCs w:val="30"/>
          <w:lang w:eastAsia="ru-RU"/>
        </w:rPr>
        <w:t xml:space="preserve">оказывается </w:t>
      </w:r>
      <w:r w:rsidRPr="00C051A1">
        <w:rPr>
          <w:rFonts w:eastAsia="Calibri" w:cs="Times New Roman"/>
          <w:szCs w:val="30"/>
          <w:lang w:eastAsia="ru-RU"/>
        </w:rPr>
        <w:t>при необходимости от</w:t>
      </w:r>
      <w:r w:rsidR="00D8290C">
        <w:rPr>
          <w:rFonts w:eastAsia="Calibri" w:cs="Times New Roman"/>
          <w:szCs w:val="30"/>
          <w:lang w:eastAsia="ru-RU"/>
        </w:rPr>
        <w:t xml:space="preserve"> 10 до </w:t>
      </w:r>
      <w:r w:rsidRPr="00C051A1">
        <w:rPr>
          <w:rFonts w:eastAsia="Calibri" w:cs="Times New Roman"/>
          <w:szCs w:val="30"/>
          <w:lang w:eastAsia="ru-RU"/>
        </w:rPr>
        <w:t>40 часов в</w:t>
      </w:r>
      <w:r w:rsidR="00D8290C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неделю и предусматривает: оказание помощи в</w:t>
      </w:r>
      <w:r w:rsidR="00D8290C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выполнении санитарно-гигиенических</w:t>
      </w:r>
      <w:r w:rsidR="005E4FCB">
        <w:rPr>
          <w:rFonts w:eastAsia="Calibri" w:cs="Times New Roman"/>
          <w:szCs w:val="30"/>
          <w:lang w:eastAsia="ru-RU"/>
        </w:rPr>
        <w:t xml:space="preserve"> процедур (мытье рук, умывании),</w:t>
      </w:r>
      <w:r w:rsidRPr="00C051A1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ab/>
        <w:t>просмотр передач, фильмов, поддержание беседы, чтение вслух журналов, газет, книг; обеспечение приема лекарственных средств в</w:t>
      </w:r>
      <w:r w:rsidR="005E4FCB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соответствии с</w:t>
      </w:r>
      <w:r w:rsidR="005E4FCB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назначением</w:t>
      </w:r>
      <w:r w:rsidR="005E4FCB">
        <w:rPr>
          <w:rFonts w:eastAsia="Calibri" w:cs="Times New Roman"/>
          <w:szCs w:val="30"/>
          <w:lang w:eastAsia="ru-RU"/>
        </w:rPr>
        <w:t xml:space="preserve"> врача,</w:t>
      </w:r>
      <w:r w:rsidRPr="00C051A1">
        <w:rPr>
          <w:rFonts w:eastAsia="Calibri" w:cs="Times New Roman"/>
          <w:szCs w:val="30"/>
          <w:lang w:eastAsia="ru-RU"/>
        </w:rPr>
        <w:t xml:space="preserve"> помощь в</w:t>
      </w:r>
      <w:r w:rsidR="005E4FCB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при</w:t>
      </w:r>
      <w:r w:rsidR="005E4FCB">
        <w:rPr>
          <w:rFonts w:eastAsia="Calibri" w:cs="Times New Roman"/>
          <w:szCs w:val="30"/>
          <w:lang w:eastAsia="ru-RU"/>
        </w:rPr>
        <w:t>еме</w:t>
      </w:r>
      <w:r w:rsidRPr="00C051A1">
        <w:rPr>
          <w:rFonts w:eastAsia="Calibri" w:cs="Times New Roman"/>
          <w:szCs w:val="30"/>
          <w:lang w:eastAsia="ru-RU"/>
        </w:rPr>
        <w:t xml:space="preserve"> пищи; </w:t>
      </w:r>
      <w:r w:rsidR="005E4FCB" w:rsidRPr="00C051A1">
        <w:rPr>
          <w:rFonts w:eastAsia="Calibri" w:cs="Times New Roman"/>
          <w:szCs w:val="30"/>
          <w:lang w:eastAsia="ru-RU"/>
        </w:rPr>
        <w:t>сопровождение на</w:t>
      </w:r>
      <w:r w:rsidR="005E4FCB">
        <w:rPr>
          <w:rFonts w:eastAsia="Calibri" w:cs="Times New Roman"/>
          <w:szCs w:val="30"/>
          <w:lang w:eastAsia="ru-RU"/>
        </w:rPr>
        <w:t xml:space="preserve"> </w:t>
      </w:r>
      <w:r w:rsidR="005E4FCB" w:rsidRPr="00C051A1">
        <w:rPr>
          <w:rFonts w:eastAsia="Calibri" w:cs="Times New Roman"/>
          <w:szCs w:val="30"/>
          <w:lang w:eastAsia="ru-RU"/>
        </w:rPr>
        <w:t>прогулку</w:t>
      </w:r>
      <w:r w:rsidR="005E4FCB">
        <w:rPr>
          <w:rFonts w:eastAsia="Calibri" w:cs="Times New Roman"/>
          <w:szCs w:val="30"/>
          <w:lang w:eastAsia="ru-RU"/>
        </w:rPr>
        <w:t>,</w:t>
      </w:r>
      <w:r w:rsidR="005E4FCB" w:rsidRPr="00C051A1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 xml:space="preserve">контроль </w:t>
      </w:r>
      <w:r w:rsidR="005E4FCB">
        <w:rPr>
          <w:rFonts w:eastAsia="Calibri" w:cs="Times New Roman"/>
          <w:szCs w:val="30"/>
          <w:lang w:eastAsia="ru-RU"/>
        </w:rPr>
        <w:t xml:space="preserve">за </w:t>
      </w:r>
      <w:r w:rsidRPr="00C051A1">
        <w:rPr>
          <w:rFonts w:eastAsia="Calibri" w:cs="Times New Roman"/>
          <w:szCs w:val="30"/>
          <w:lang w:eastAsia="ru-RU"/>
        </w:rPr>
        <w:t>самочувстви</w:t>
      </w:r>
      <w:r w:rsidR="005E4FCB">
        <w:rPr>
          <w:rFonts w:eastAsia="Calibri" w:cs="Times New Roman"/>
          <w:szCs w:val="30"/>
          <w:lang w:eastAsia="ru-RU"/>
        </w:rPr>
        <w:t>ем</w:t>
      </w:r>
      <w:r w:rsidRPr="00C051A1">
        <w:rPr>
          <w:rFonts w:eastAsia="Calibri" w:cs="Times New Roman"/>
          <w:szCs w:val="30"/>
          <w:lang w:eastAsia="ru-RU"/>
        </w:rPr>
        <w:t xml:space="preserve"> и информирование родственников о</w:t>
      </w:r>
      <w:r w:rsidR="005E4FCB">
        <w:rPr>
          <w:rFonts w:eastAsia="Calibri" w:cs="Times New Roman"/>
          <w:szCs w:val="30"/>
          <w:lang w:eastAsia="ru-RU"/>
        </w:rPr>
        <w:t xml:space="preserve"> </w:t>
      </w:r>
      <w:r w:rsidRPr="00C051A1">
        <w:rPr>
          <w:rFonts w:eastAsia="Calibri" w:cs="Times New Roman"/>
          <w:szCs w:val="30"/>
          <w:lang w:eastAsia="ru-RU"/>
        </w:rPr>
        <w:t>состоянии здоровья получателя услуги.</w:t>
      </w:r>
      <w:proofErr w:type="gramEnd"/>
      <w:r w:rsidRPr="00C051A1">
        <w:rPr>
          <w:rFonts w:eastAsia="Calibri" w:cs="Times New Roman"/>
          <w:szCs w:val="30"/>
          <w:lang w:eastAsia="ru-RU"/>
        </w:rPr>
        <w:t xml:space="preserve"> Данной услугой воспользовались 160 человек.</w:t>
      </w:r>
    </w:p>
    <w:p w:rsidR="009321C9" w:rsidRPr="00C051A1" w:rsidRDefault="009321C9" w:rsidP="009321C9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Для случаев, когда по каким-либо причинам человек не может проживать самостоятельно, в Центрах предусмотрены отделения круглосуточного пребывания для граждан пожилого возраста и инвалидов (ОКП), предоставляющие одиноким и одиноко проживающим инвалидам возможность пребывания с оказанием комплекса социальных услуг. Такие отделения, в отличие от больших социальных пансионатов (ранее дома-интернаты), создаются по месту жительства поселяемых в них граждан, что благотворно влияет как на состояние обслуживаемого человека, так и на моральный климат в ОКП в целом. </w:t>
      </w:r>
    </w:p>
    <w:p w:rsidR="009321C9" w:rsidRPr="00C051A1" w:rsidRDefault="009321C9" w:rsidP="009321C9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На сегодняшний день в 11 районах области функционирует 13 ОКП, где за </w:t>
      </w:r>
      <w:r w:rsidR="005E4FCB">
        <w:rPr>
          <w:rFonts w:eastAsia="Times New Roman" w:cs="Times New Roman"/>
          <w:szCs w:val="30"/>
          <w:lang w:eastAsia="ru-RU"/>
        </w:rPr>
        <w:t>истекший</w:t>
      </w:r>
      <w:r w:rsidRPr="00C051A1">
        <w:rPr>
          <w:rFonts w:eastAsia="Times New Roman" w:cs="Times New Roman"/>
          <w:szCs w:val="30"/>
          <w:lang w:eastAsia="ru-RU"/>
        </w:rPr>
        <w:t xml:space="preserve"> период 2024 г. помощь получили 462 человека. </w:t>
      </w:r>
    </w:p>
    <w:p w:rsidR="009321C9" w:rsidRPr="00C051A1" w:rsidRDefault="009321C9" w:rsidP="009321C9">
      <w:pPr>
        <w:widowControl w:val="0"/>
        <w:tabs>
          <w:tab w:val="left" w:pos="426"/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С целью оказания социальных услуг совершеннолетним нетрудоспособным гражданам в условиях совместного проживания и </w:t>
      </w:r>
      <w:r w:rsidRPr="00C051A1">
        <w:rPr>
          <w:rFonts w:eastAsia="Calibri" w:cs="Times New Roman"/>
          <w:szCs w:val="30"/>
          <w:lang w:eastAsia="ru-RU"/>
        </w:rPr>
        <w:lastRenderedPageBreak/>
        <w:t xml:space="preserve">ведения общего хозяйства этих граждан и физических лиц, оказывающих социальные услуги и не являющихся лицами, обязанными по закону их содержать, в области функционирует 84 замещающих семьи, в которых социальные услуги предоставляются 88 нетрудоспособным гражданам. </w:t>
      </w:r>
    </w:p>
    <w:p w:rsidR="00154D89" w:rsidRPr="00C051A1" w:rsidRDefault="00154D89" w:rsidP="003978F4">
      <w:pPr>
        <w:ind w:firstLine="709"/>
        <w:jc w:val="both"/>
        <w:rPr>
          <w:rFonts w:eastAsia="Times New Roman" w:cs="Times New Roman"/>
          <w:szCs w:val="30"/>
          <w:lang w:eastAsia="ru-RU"/>
        </w:rPr>
      </w:pPr>
    </w:p>
    <w:p w:rsidR="003C71FE" w:rsidRPr="00C051A1" w:rsidRDefault="003C71FE" w:rsidP="00D8290C">
      <w:pPr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b/>
          <w:bCs/>
          <w:szCs w:val="30"/>
          <w:lang w:eastAsia="ru-RU"/>
        </w:rPr>
        <w:t>Работа стационарных учреждений социального обслуживания</w:t>
      </w:r>
      <w:r w:rsidRPr="00C051A1">
        <w:rPr>
          <w:rFonts w:eastAsia="Times New Roman" w:cs="Times New Roman"/>
          <w:szCs w:val="30"/>
          <w:lang w:eastAsia="ru-RU"/>
        </w:rPr>
        <w:t xml:space="preserve"> </w:t>
      </w:r>
    </w:p>
    <w:p w:rsidR="003C71FE" w:rsidRPr="00C051A1" w:rsidRDefault="003C71FE" w:rsidP="003C71FE">
      <w:pPr>
        <w:ind w:firstLine="709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>В области</w:t>
      </w:r>
      <w:r w:rsidRPr="00C051A1">
        <w:rPr>
          <w:rFonts w:eastAsia="Calibri" w:cs="Times New Roman"/>
          <w:szCs w:val="30"/>
          <w:lang w:eastAsia="ru-RU"/>
        </w:rPr>
        <w:t xml:space="preserve"> функционирует 12 социальных пансионатов на 2211 мест, в том числе 5 – общего профиля, 6 – психоневрологического профиля, 1 – для детей-инвалидов.</w:t>
      </w:r>
    </w:p>
    <w:p w:rsidR="003C71FE" w:rsidRPr="00C051A1" w:rsidRDefault="003C71FE" w:rsidP="003C71FE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Гражданам, проживающим в социальных пансионатах, предоставляется благоустроенное жилое помещение, питание, в том числе лечебное, диетическое, одежда, обувь, мягкий инвентарь. Организован досуг. Проводятся мероприятия по социальной реабилитации инвалидов (обучение пользованию техническими средствами реабилитации, развитию творчества, занятиям адаптивной физической культурой, работа с психологом, восстановлению образовательного уровня). </w:t>
      </w:r>
    </w:p>
    <w:p w:rsidR="003C71FE" w:rsidRPr="00C051A1" w:rsidRDefault="003C71FE" w:rsidP="003C71FE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Кроме того в социальных пансионатах граждане могут воспользоваться такими формами социального обслуживания, как: </w:t>
      </w:r>
    </w:p>
    <w:p w:rsidR="003C71FE" w:rsidRPr="00C051A1" w:rsidRDefault="003C71FE" w:rsidP="003C71FE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услугой социальной передышки для семей, воспитывающих детей-инвалидов. Услуга предоставляется с целью освобождения родителей на определённый период (по 28 календарных дней дважды в год) времени для восстановления сил, решения семейно-бытовых вопросов. Такой услугой в 2024 году </w:t>
      </w:r>
      <w:r w:rsidRPr="00C051A1">
        <w:rPr>
          <w:rFonts w:eastAsia="Times New Roman" w:cs="Times New Roman"/>
          <w:iCs/>
          <w:szCs w:val="30"/>
          <w:lang w:eastAsia="ru-RU"/>
        </w:rPr>
        <w:t xml:space="preserve">воспользовалось 24 семьи, воспитывающих детей-инвалидов, из них 7 семей воспользовались услугой </w:t>
      </w:r>
      <w:r w:rsidRPr="00C051A1">
        <w:rPr>
          <w:rFonts w:eastAsia="Times New Roman" w:cs="Times New Roman"/>
          <w:szCs w:val="30"/>
          <w:lang w:eastAsia="ru-RU"/>
        </w:rPr>
        <w:t>дважды в год.</w:t>
      </w:r>
    </w:p>
    <w:p w:rsidR="003C71FE" w:rsidRPr="00C051A1" w:rsidRDefault="003C71FE" w:rsidP="003C71FE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>предоставление краткосрочного проживания (до 1 месяца) пожилых граждан и инвалидов, временного до года на платной основе;</w:t>
      </w:r>
    </w:p>
    <w:p w:rsidR="003C71FE" w:rsidRPr="00C051A1" w:rsidRDefault="003C71FE" w:rsidP="003C71FE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курс социальной реабилитации, </w:t>
      </w:r>
      <w:proofErr w:type="spellStart"/>
      <w:r w:rsidRPr="00C051A1">
        <w:rPr>
          <w:rFonts w:eastAsia="Times New Roman" w:cs="Times New Roman"/>
          <w:szCs w:val="30"/>
          <w:lang w:eastAsia="ru-RU"/>
        </w:rPr>
        <w:t>абилитации</w:t>
      </w:r>
      <w:proofErr w:type="spellEnd"/>
      <w:r w:rsidRPr="00C051A1">
        <w:rPr>
          <w:rFonts w:eastAsia="Times New Roman" w:cs="Times New Roman"/>
          <w:szCs w:val="30"/>
          <w:lang w:eastAsia="ru-RU"/>
        </w:rPr>
        <w:t xml:space="preserve"> инвалидов.</w:t>
      </w:r>
    </w:p>
    <w:p w:rsidR="003C71FE" w:rsidRPr="00C051A1" w:rsidRDefault="003C71FE" w:rsidP="003C71FE">
      <w:pPr>
        <w:ind w:firstLine="750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В социальных пансионатах </w:t>
      </w:r>
      <w:r w:rsidRPr="00C051A1">
        <w:rPr>
          <w:rFonts w:eastAsia="Times New Roman" w:cs="Times New Roman"/>
          <w:szCs w:val="30"/>
          <w:lang w:eastAsia="ru-RU"/>
        </w:rPr>
        <w:t>с целью оказания содействия инвалидам в подготовке к самостоятельной жизни вне стационарных учреждений, адаптации к условиям быта и трудовой деятельности</w:t>
      </w:r>
      <w:r w:rsidRPr="00C051A1">
        <w:rPr>
          <w:rFonts w:eastAsia="Calibri" w:cs="Times New Roman"/>
          <w:szCs w:val="30"/>
          <w:lang w:eastAsia="ru-RU"/>
        </w:rPr>
        <w:t xml:space="preserve"> созданы и функционируют отделения сопровождаемого проживания. Данной услугой охвачено 197 проживающих.</w:t>
      </w:r>
    </w:p>
    <w:p w:rsidR="003C71FE" w:rsidRPr="00C051A1" w:rsidRDefault="003C71FE" w:rsidP="003C71FE">
      <w:pPr>
        <w:ind w:firstLine="708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При государственном учреждении </w:t>
      </w:r>
      <w:r w:rsidRPr="00C051A1">
        <w:rPr>
          <w:rFonts w:eastAsia="Calibri" w:cs="Times New Roman"/>
          <w:spacing w:val="-1"/>
          <w:szCs w:val="30"/>
          <w:lang w:eastAsia="ru-RU"/>
        </w:rPr>
        <w:t xml:space="preserve">ГУ «Василишковский </w:t>
      </w:r>
      <w:r w:rsidRPr="00C051A1">
        <w:rPr>
          <w:rFonts w:eastAsia="Calibri" w:cs="Times New Roman"/>
          <w:spacing w:val="-4"/>
          <w:szCs w:val="30"/>
          <w:lang w:eastAsia="ru-RU"/>
        </w:rPr>
        <w:t>детский социальный пансионат «Васильки»</w:t>
      </w:r>
      <w:r w:rsidRPr="00C051A1">
        <w:rPr>
          <w:rFonts w:eastAsia="Calibri" w:cs="Times New Roman"/>
          <w:szCs w:val="30"/>
          <w:lang w:eastAsia="ru-RU"/>
        </w:rPr>
        <w:t xml:space="preserve"> в рамках оказания услуги сопровождаемого проживания в аг. Головичполье функционирует отделение самостоятельного проживания, состоящее из трехкомнатной и четырехкомнатной квартир.</w:t>
      </w:r>
    </w:p>
    <w:p w:rsidR="003C71FE" w:rsidRPr="00C051A1" w:rsidRDefault="003C71FE" w:rsidP="003C71FE">
      <w:pPr>
        <w:ind w:firstLine="708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>С учетом индивидуальных особенностей проживающих, осуществляется трудовая реабилитация, которой охвачено почти 1400 человек, функционируют 114 кружков по интересам, которые посещают 920 человек.</w:t>
      </w:r>
    </w:p>
    <w:p w:rsidR="003C71FE" w:rsidRPr="00C051A1" w:rsidRDefault="003C71FE" w:rsidP="003C71FE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lastRenderedPageBreak/>
        <w:t>Конвенция о правах инвалидов исходит из того, что люди не могут ущемляться в правах по причине медицинского диагноза. Поэтому о</w:t>
      </w:r>
      <w:r w:rsidRPr="00C051A1">
        <w:rPr>
          <w:rFonts w:eastAsia="Calibri" w:cs="Times New Roman"/>
          <w:bCs/>
          <w:szCs w:val="30"/>
          <w:lang w:eastAsia="ru-RU"/>
        </w:rPr>
        <w:t>ценка человека, проживающего в социальном пансионате, производится не только с точки зрения диагноза и понимания значения своих действий, но учитываются и его компетенции, возможности самостоятельного проживания, прошлый опыт, социальные связи и комплексная работа специалистов пансионата. Результатом этой кропотливой системной работы является восстановление дееспособности в профильных социальных пансионатах, т.е. возвращение к жизни вне стен учреждения.</w:t>
      </w:r>
    </w:p>
    <w:p w:rsidR="003C71FE" w:rsidRPr="00C051A1" w:rsidRDefault="003C71FE" w:rsidP="003C71FE">
      <w:pPr>
        <w:ind w:firstLine="708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В течение последних десяти лет в жизнь возвращено более 40 человек. Многие создали семьи, имеют жилье, трудоустроены. </w:t>
      </w:r>
    </w:p>
    <w:p w:rsidR="003C71FE" w:rsidRPr="00C051A1" w:rsidRDefault="003C71FE" w:rsidP="003C71FE">
      <w:pPr>
        <w:ind w:firstLine="708"/>
        <w:jc w:val="both"/>
        <w:rPr>
          <w:rFonts w:eastAsia="Calibri" w:cs="Times New Roman"/>
          <w:szCs w:val="30"/>
          <w:lang w:eastAsia="ru-RU"/>
        </w:rPr>
      </w:pPr>
      <w:r w:rsidRPr="00C051A1">
        <w:rPr>
          <w:rFonts w:eastAsia="Calibri" w:cs="Times New Roman"/>
          <w:szCs w:val="30"/>
          <w:lang w:eastAsia="ru-RU"/>
        </w:rPr>
        <w:t xml:space="preserve">Одним из примеров является семья Дианы и Сергея Карпович из Лидского района. Семья живет в благоустроенной квартире, состоит на очереди по улучшению жилищных условий. Воспитывают двоих детей, работают в сельском хозяйстве. </w:t>
      </w:r>
    </w:p>
    <w:p w:rsidR="00854108" w:rsidRPr="00C051A1" w:rsidRDefault="00854108" w:rsidP="00383E66">
      <w:pPr>
        <w:ind w:firstLine="709"/>
        <w:jc w:val="both"/>
        <w:rPr>
          <w:rFonts w:eastAsia="Times New Roman" w:cs="Times New Roman"/>
          <w:szCs w:val="30"/>
          <w:lang w:eastAsia="ru-RU"/>
        </w:rPr>
      </w:pPr>
    </w:p>
    <w:p w:rsidR="00854108" w:rsidRPr="00C051A1" w:rsidRDefault="00854108" w:rsidP="00D8290C">
      <w:pPr>
        <w:ind w:firstLine="708"/>
        <w:jc w:val="both"/>
        <w:rPr>
          <w:rFonts w:eastAsia="Times New Roman" w:cs="Times New Roman"/>
          <w:b/>
          <w:szCs w:val="30"/>
          <w:lang w:eastAsia="ru-RU"/>
        </w:rPr>
      </w:pPr>
      <w:r w:rsidRPr="00C051A1">
        <w:rPr>
          <w:rFonts w:eastAsia="Times New Roman" w:cs="Times New Roman"/>
          <w:b/>
          <w:szCs w:val="30"/>
          <w:lang w:eastAsia="ru-RU"/>
        </w:rPr>
        <w:t>Социальное партнерство</w:t>
      </w:r>
    </w:p>
    <w:p w:rsidR="00854108" w:rsidRPr="00C051A1" w:rsidRDefault="00854108" w:rsidP="00854108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>В своей практической работе органы по труду, занятости и социальной защите взаимодействуют с общественными объединениями, такими как Гродненские областные организации общественных объединений «Белорусское общество инвалидов», «Белорусское товарищество инвалидов по зрению», «Белорусское общество глухих», Гродненской объединённой организацией общественного объединения «Республиканская ассоциация инвалидов-колясочников», Гродненской областной организацией Белорусского Общества Красного Креста и др.</w:t>
      </w:r>
    </w:p>
    <w:p w:rsidR="00854108" w:rsidRPr="00C051A1" w:rsidRDefault="00854108" w:rsidP="00854108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 xml:space="preserve">Располагая современной производственной базой, общественные объединения инвалидов успешно решают одну из главных задач всей системы реабилитации инвалидов – трудовую реабилитацию и трудоустройство. Реализуют различные социальные проекты, направленные на интеграцию инвалидов в общество. </w:t>
      </w:r>
    </w:p>
    <w:p w:rsidR="00854108" w:rsidRPr="00C051A1" w:rsidRDefault="00854108" w:rsidP="00383E66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C051A1">
        <w:rPr>
          <w:rFonts w:eastAsia="Times New Roman" w:cs="Times New Roman"/>
          <w:szCs w:val="30"/>
          <w:lang w:eastAsia="ru-RU"/>
        </w:rPr>
        <w:t>Кроме того, в учреждениях образования и территориальных центрах социального обслуживания населения развито волонтерское движение: это и традиционная посильная помощь учащихся на дому у пожилых людей и инвалидов, и помощь пожилых волонтеров детям-инвалидам и пожилым инвалидам, и движение «Равный помогает равному».</w:t>
      </w:r>
    </w:p>
    <w:sectPr w:rsidR="00854108" w:rsidRPr="00C051A1" w:rsidSect="00AA114E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4DC" w:rsidRDefault="004F54DC" w:rsidP="00854108">
      <w:r>
        <w:separator/>
      </w:r>
    </w:p>
  </w:endnote>
  <w:endnote w:type="continuationSeparator" w:id="0">
    <w:p w:rsidR="004F54DC" w:rsidRDefault="004F54DC" w:rsidP="00854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4DC" w:rsidRDefault="004F54DC" w:rsidP="00854108">
      <w:r>
        <w:separator/>
      </w:r>
    </w:p>
  </w:footnote>
  <w:footnote w:type="continuationSeparator" w:id="0">
    <w:p w:rsidR="004F54DC" w:rsidRDefault="004F54DC" w:rsidP="00854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498007"/>
      <w:docPartObj>
        <w:docPartGallery w:val="Page Numbers (Top of Page)"/>
        <w:docPartUnique/>
      </w:docPartObj>
    </w:sdtPr>
    <w:sdtContent>
      <w:p w:rsidR="00854108" w:rsidRDefault="00E069D8">
        <w:pPr>
          <w:pStyle w:val="a3"/>
          <w:jc w:val="center"/>
        </w:pPr>
        <w:r>
          <w:fldChar w:fldCharType="begin"/>
        </w:r>
        <w:r w:rsidR="00854108">
          <w:instrText>PAGE   \* MERGEFORMAT</w:instrText>
        </w:r>
        <w:r>
          <w:fldChar w:fldCharType="separate"/>
        </w:r>
        <w:r w:rsidR="007401B1">
          <w:rPr>
            <w:noProof/>
          </w:rPr>
          <w:t>11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521"/>
    <w:rsid w:val="0004302D"/>
    <w:rsid w:val="00095206"/>
    <w:rsid w:val="000B2015"/>
    <w:rsid w:val="000C5D28"/>
    <w:rsid w:val="000D7B33"/>
    <w:rsid w:val="000F1241"/>
    <w:rsid w:val="00154D89"/>
    <w:rsid w:val="001A30BA"/>
    <w:rsid w:val="001C72F0"/>
    <w:rsid w:val="002275B8"/>
    <w:rsid w:val="00284641"/>
    <w:rsid w:val="00294521"/>
    <w:rsid w:val="002D1043"/>
    <w:rsid w:val="002F75E1"/>
    <w:rsid w:val="00340E5A"/>
    <w:rsid w:val="00365423"/>
    <w:rsid w:val="00366087"/>
    <w:rsid w:val="0037123C"/>
    <w:rsid w:val="00383E66"/>
    <w:rsid w:val="003978F4"/>
    <w:rsid w:val="003A522E"/>
    <w:rsid w:val="003C71FE"/>
    <w:rsid w:val="003E4A29"/>
    <w:rsid w:val="003F3115"/>
    <w:rsid w:val="003F65DF"/>
    <w:rsid w:val="00442E51"/>
    <w:rsid w:val="004440FD"/>
    <w:rsid w:val="004447CA"/>
    <w:rsid w:val="00466EA0"/>
    <w:rsid w:val="004F54DC"/>
    <w:rsid w:val="00524200"/>
    <w:rsid w:val="00543718"/>
    <w:rsid w:val="0056612C"/>
    <w:rsid w:val="00566731"/>
    <w:rsid w:val="005B0995"/>
    <w:rsid w:val="005E16CC"/>
    <w:rsid w:val="005E4FCB"/>
    <w:rsid w:val="00615EE3"/>
    <w:rsid w:val="006518DC"/>
    <w:rsid w:val="00661AAB"/>
    <w:rsid w:val="006861AB"/>
    <w:rsid w:val="006960E8"/>
    <w:rsid w:val="006D6E02"/>
    <w:rsid w:val="006E214D"/>
    <w:rsid w:val="00701DA0"/>
    <w:rsid w:val="00711D87"/>
    <w:rsid w:val="00715BC5"/>
    <w:rsid w:val="00735DDD"/>
    <w:rsid w:val="007401B1"/>
    <w:rsid w:val="00740A77"/>
    <w:rsid w:val="00764402"/>
    <w:rsid w:val="00775824"/>
    <w:rsid w:val="00784405"/>
    <w:rsid w:val="007872FB"/>
    <w:rsid w:val="007C7EF2"/>
    <w:rsid w:val="0080119B"/>
    <w:rsid w:val="00854108"/>
    <w:rsid w:val="0088432E"/>
    <w:rsid w:val="008C1230"/>
    <w:rsid w:val="008F0559"/>
    <w:rsid w:val="0091120C"/>
    <w:rsid w:val="009321C9"/>
    <w:rsid w:val="00956D2E"/>
    <w:rsid w:val="00993B9A"/>
    <w:rsid w:val="0099625F"/>
    <w:rsid w:val="0099750D"/>
    <w:rsid w:val="009B124F"/>
    <w:rsid w:val="009C49C1"/>
    <w:rsid w:val="00AA114E"/>
    <w:rsid w:val="00AF25C1"/>
    <w:rsid w:val="00B014B6"/>
    <w:rsid w:val="00B30BD8"/>
    <w:rsid w:val="00BD7705"/>
    <w:rsid w:val="00BD7F17"/>
    <w:rsid w:val="00C051A1"/>
    <w:rsid w:val="00C05C43"/>
    <w:rsid w:val="00C43AFD"/>
    <w:rsid w:val="00C91763"/>
    <w:rsid w:val="00C94568"/>
    <w:rsid w:val="00D01D9A"/>
    <w:rsid w:val="00D02DD3"/>
    <w:rsid w:val="00D112A6"/>
    <w:rsid w:val="00D20630"/>
    <w:rsid w:val="00D21D81"/>
    <w:rsid w:val="00D36E9F"/>
    <w:rsid w:val="00D76399"/>
    <w:rsid w:val="00D8290C"/>
    <w:rsid w:val="00DB5430"/>
    <w:rsid w:val="00DB602F"/>
    <w:rsid w:val="00E040FA"/>
    <w:rsid w:val="00E069D8"/>
    <w:rsid w:val="00E229D7"/>
    <w:rsid w:val="00E404F8"/>
    <w:rsid w:val="00E53052"/>
    <w:rsid w:val="00E80852"/>
    <w:rsid w:val="00E84F67"/>
    <w:rsid w:val="00E966BB"/>
    <w:rsid w:val="00ED3030"/>
    <w:rsid w:val="00EF0232"/>
    <w:rsid w:val="00F04F10"/>
    <w:rsid w:val="00F152DA"/>
    <w:rsid w:val="00F921BB"/>
    <w:rsid w:val="00FF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1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108"/>
  </w:style>
  <w:style w:type="paragraph" w:styleId="a5">
    <w:name w:val="footer"/>
    <w:basedOn w:val="a"/>
    <w:link w:val="a6"/>
    <w:uiPriority w:val="99"/>
    <w:unhideWhenUsed/>
    <w:rsid w:val="008541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108"/>
  </w:style>
  <w:style w:type="paragraph" w:styleId="a7">
    <w:name w:val="Balloon Text"/>
    <w:basedOn w:val="a"/>
    <w:link w:val="a8"/>
    <w:uiPriority w:val="99"/>
    <w:semiHidden/>
    <w:unhideWhenUsed/>
    <w:rsid w:val="00E404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4F8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711D87"/>
    <w:rPr>
      <w:rFonts w:ascii="Times New Roman" w:hAnsi="Times New Roman" w:cs="Times New Roman"/>
      <w:spacing w:val="10"/>
      <w:sz w:val="26"/>
      <w:szCs w:val="26"/>
    </w:rPr>
  </w:style>
  <w:style w:type="character" w:customStyle="1" w:styleId="word-wrapper">
    <w:name w:val="word-wrapper"/>
    <w:basedOn w:val="a0"/>
    <w:rsid w:val="00B30BD8"/>
  </w:style>
  <w:style w:type="paragraph" w:customStyle="1" w:styleId="il-text-indent095cm">
    <w:name w:val="il-text-indent_0_95cm"/>
    <w:basedOn w:val="a"/>
    <w:rsid w:val="00D8290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fake-non-breaking-space">
    <w:name w:val="fake-non-breaking-space"/>
    <w:basedOn w:val="a0"/>
    <w:rsid w:val="00D82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1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108"/>
  </w:style>
  <w:style w:type="paragraph" w:styleId="a5">
    <w:name w:val="footer"/>
    <w:basedOn w:val="a"/>
    <w:link w:val="a6"/>
    <w:uiPriority w:val="99"/>
    <w:unhideWhenUsed/>
    <w:rsid w:val="008541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108"/>
  </w:style>
  <w:style w:type="paragraph" w:styleId="a7">
    <w:name w:val="Balloon Text"/>
    <w:basedOn w:val="a"/>
    <w:link w:val="a8"/>
    <w:uiPriority w:val="99"/>
    <w:semiHidden/>
    <w:unhideWhenUsed/>
    <w:rsid w:val="00E404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4F8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711D87"/>
    <w:rPr>
      <w:rFonts w:ascii="Times New Roman" w:hAnsi="Times New Roman" w:cs="Times New Roman"/>
      <w:spacing w:val="10"/>
      <w:sz w:val="26"/>
      <w:szCs w:val="26"/>
    </w:rPr>
  </w:style>
  <w:style w:type="character" w:customStyle="1" w:styleId="word-wrapper">
    <w:name w:val="word-wrapper"/>
    <w:basedOn w:val="a0"/>
    <w:rsid w:val="00B30BD8"/>
  </w:style>
  <w:style w:type="paragraph" w:customStyle="1" w:styleId="il-text-indent095cm">
    <w:name w:val="il-text-indent_0_95cm"/>
    <w:basedOn w:val="a"/>
    <w:rsid w:val="00D8290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fake-non-breaking-space">
    <w:name w:val="fake-non-breaking-space"/>
    <w:basedOn w:val="a0"/>
    <w:rsid w:val="00D829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51615-6304-4302-BAEA-DFB6BB86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3823</Words>
  <Characters>21795</Characters>
  <Application>Microsoft Office Word</Application>
  <DocSecurity>4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Коротельщикова Виктория Александровна</dc:creator>
  <cp:lastModifiedBy>Матвеенок</cp:lastModifiedBy>
  <cp:revision>2</cp:revision>
  <cp:lastPrinted>2024-11-12T13:01:00Z</cp:lastPrinted>
  <dcterms:created xsi:type="dcterms:W3CDTF">2024-11-18T08:04:00Z</dcterms:created>
  <dcterms:modified xsi:type="dcterms:W3CDTF">2024-11-18T08:04:00Z</dcterms:modified>
</cp:coreProperties>
</file>